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7ECD1" w14:textId="77777777" w:rsidR="0040796B" w:rsidRDefault="0040796B" w:rsidP="0040796B">
      <w:pPr>
        <w:rPr>
          <w:b/>
          <w:sz w:val="44"/>
          <w:szCs w:val="44"/>
          <w:lang w:val="en-US"/>
        </w:rPr>
      </w:pPr>
    </w:p>
    <w:p w14:paraId="2CAB082A" w14:textId="77777777" w:rsidR="0040796B" w:rsidRDefault="0040796B" w:rsidP="0040796B">
      <w:pPr>
        <w:rPr>
          <w:b/>
          <w:sz w:val="44"/>
          <w:szCs w:val="44"/>
          <w:lang w:val="en-US"/>
        </w:rPr>
      </w:pPr>
    </w:p>
    <w:p w14:paraId="13111F2B" w14:textId="77777777" w:rsidR="0040796B" w:rsidRDefault="0040796B" w:rsidP="0040796B">
      <w:pPr>
        <w:rPr>
          <w:b/>
          <w:sz w:val="44"/>
          <w:szCs w:val="44"/>
          <w:lang w:val="en-US"/>
        </w:rPr>
      </w:pPr>
    </w:p>
    <w:p w14:paraId="68FA11AB" w14:textId="05E761C8" w:rsidR="0040796B" w:rsidRPr="0040796B" w:rsidRDefault="009C177C" w:rsidP="0040796B">
      <w:pPr>
        <w:rPr>
          <w:b/>
          <w:sz w:val="44"/>
          <w:szCs w:val="44"/>
          <w:lang w:val="en-US"/>
        </w:rPr>
      </w:pPr>
      <w:r>
        <w:rPr>
          <w:b/>
          <w:sz w:val="44"/>
          <w:szCs w:val="44"/>
          <w:lang w:val="en-US"/>
        </w:rPr>
        <w:t>P</w:t>
      </w:r>
      <w:r w:rsidR="0040796B" w:rsidRPr="0040796B">
        <w:rPr>
          <w:b/>
          <w:sz w:val="44"/>
          <w:szCs w:val="44"/>
          <w:lang w:val="en-US"/>
        </w:rPr>
        <w:t>rocedure</w:t>
      </w:r>
      <w:r w:rsidR="0040796B">
        <w:rPr>
          <w:b/>
          <w:sz w:val="44"/>
          <w:szCs w:val="44"/>
          <w:lang w:val="en-US"/>
        </w:rPr>
        <w:t xml:space="preserve"> </w:t>
      </w:r>
      <w:r>
        <w:rPr>
          <w:b/>
          <w:sz w:val="44"/>
          <w:szCs w:val="44"/>
          <w:lang w:val="en-US"/>
        </w:rPr>
        <w:t xml:space="preserve">for the </w:t>
      </w:r>
      <w:r w:rsidR="00773C31">
        <w:rPr>
          <w:b/>
          <w:sz w:val="44"/>
          <w:szCs w:val="44"/>
          <w:lang w:val="en-US"/>
        </w:rPr>
        <w:t>realization</w:t>
      </w:r>
      <w:r>
        <w:rPr>
          <w:b/>
          <w:sz w:val="44"/>
          <w:szCs w:val="44"/>
          <w:lang w:val="en-US"/>
        </w:rPr>
        <w:t xml:space="preserve"> </w:t>
      </w:r>
      <w:r w:rsidR="00DC44DE">
        <w:rPr>
          <w:b/>
          <w:sz w:val="44"/>
          <w:szCs w:val="44"/>
          <w:lang w:val="en-US"/>
        </w:rPr>
        <w:br/>
      </w:r>
      <w:r w:rsidR="0040796B">
        <w:rPr>
          <w:b/>
          <w:sz w:val="44"/>
          <w:szCs w:val="44"/>
          <w:lang w:val="en-US"/>
        </w:rPr>
        <w:t>of</w:t>
      </w:r>
      <w:r w:rsidR="00DC44DE">
        <w:rPr>
          <w:b/>
          <w:sz w:val="44"/>
          <w:szCs w:val="44"/>
          <w:lang w:val="en-US"/>
        </w:rPr>
        <w:t xml:space="preserve"> </w:t>
      </w:r>
      <w:r w:rsidR="0040796B" w:rsidRPr="0040796B">
        <w:rPr>
          <w:b/>
          <w:sz w:val="44"/>
          <w:szCs w:val="44"/>
          <w:lang w:val="en-US"/>
        </w:rPr>
        <w:t xml:space="preserve">a </w:t>
      </w:r>
      <w:r w:rsidR="0040796B">
        <w:rPr>
          <w:b/>
          <w:sz w:val="44"/>
          <w:szCs w:val="44"/>
          <w:lang w:val="en-US"/>
        </w:rPr>
        <w:t>c</w:t>
      </w:r>
      <w:r w:rsidR="0040796B" w:rsidRPr="0040796B">
        <w:rPr>
          <w:b/>
          <w:sz w:val="44"/>
          <w:szCs w:val="44"/>
          <w:lang w:val="en-US"/>
        </w:rPr>
        <w:t>ollaborative project</w:t>
      </w:r>
      <w:r w:rsidR="0017311A">
        <w:rPr>
          <w:b/>
          <w:sz w:val="44"/>
          <w:szCs w:val="44"/>
          <w:lang w:val="en-US"/>
        </w:rPr>
        <w:br/>
        <w:t>and innovation support</w:t>
      </w:r>
    </w:p>
    <w:p w14:paraId="5C84BAF7" w14:textId="3D8736CC" w:rsidR="0040796B" w:rsidRPr="0040796B" w:rsidRDefault="0040796B" w:rsidP="0040796B">
      <w:pPr>
        <w:rPr>
          <w:sz w:val="32"/>
          <w:szCs w:val="32"/>
          <w:lang w:val="en-US"/>
        </w:rPr>
      </w:pPr>
      <w:r w:rsidRPr="0040796B">
        <w:rPr>
          <w:sz w:val="32"/>
          <w:szCs w:val="32"/>
          <w:lang w:val="en-US"/>
        </w:rPr>
        <w:br/>
        <w:t xml:space="preserve">Implementation program </w:t>
      </w:r>
      <w:r w:rsidR="009C177C">
        <w:rPr>
          <w:sz w:val="32"/>
          <w:szCs w:val="32"/>
          <w:lang w:val="en-US"/>
        </w:rPr>
        <w:t>NRP</w:t>
      </w:r>
      <w:r w:rsidRPr="0040796B">
        <w:rPr>
          <w:sz w:val="32"/>
          <w:szCs w:val="32"/>
          <w:lang w:val="en-US"/>
        </w:rPr>
        <w:t xml:space="preserve"> 202</w:t>
      </w:r>
      <w:r w:rsidR="0017311A">
        <w:rPr>
          <w:sz w:val="32"/>
          <w:szCs w:val="32"/>
          <w:lang w:val="en-US"/>
        </w:rPr>
        <w:t>4</w:t>
      </w:r>
      <w:r w:rsidRPr="0040796B">
        <w:rPr>
          <w:sz w:val="32"/>
          <w:szCs w:val="32"/>
          <w:lang w:val="en-US"/>
        </w:rPr>
        <w:t xml:space="preserve"> </w:t>
      </w:r>
      <w:r w:rsidR="00FF7789">
        <w:rPr>
          <w:sz w:val="32"/>
          <w:szCs w:val="32"/>
          <w:lang w:val="en-US"/>
        </w:rPr>
        <w:t>–</w:t>
      </w:r>
      <w:r w:rsidRPr="0040796B">
        <w:rPr>
          <w:sz w:val="32"/>
          <w:szCs w:val="32"/>
          <w:lang w:val="en-US"/>
        </w:rPr>
        <w:t xml:space="preserve"> 202</w:t>
      </w:r>
      <w:r w:rsidR="0017311A">
        <w:rPr>
          <w:sz w:val="32"/>
          <w:szCs w:val="32"/>
          <w:lang w:val="en-US"/>
        </w:rPr>
        <w:t>7</w:t>
      </w:r>
      <w:r w:rsidR="00FF7789">
        <w:rPr>
          <w:sz w:val="32"/>
          <w:szCs w:val="32"/>
          <w:lang w:val="en-US"/>
        </w:rPr>
        <w:br/>
      </w:r>
      <w:r w:rsidRPr="0040796B">
        <w:rPr>
          <w:sz w:val="32"/>
          <w:szCs w:val="32"/>
          <w:lang w:val="en-US"/>
        </w:rPr>
        <w:t>of the canton of Fribourg</w:t>
      </w:r>
    </w:p>
    <w:p w14:paraId="6B057A82" w14:textId="77777777" w:rsidR="0040796B" w:rsidRPr="0040796B" w:rsidRDefault="0040796B" w:rsidP="0040796B">
      <w:pPr>
        <w:rPr>
          <w:lang w:val="en-US"/>
        </w:rPr>
      </w:pPr>
    </w:p>
    <w:p w14:paraId="4C39B2D4" w14:textId="77777777" w:rsidR="0040796B" w:rsidRPr="0040796B" w:rsidRDefault="0040796B" w:rsidP="0040796B">
      <w:pPr>
        <w:rPr>
          <w:lang w:val="en-US"/>
        </w:rPr>
      </w:pPr>
      <w:r w:rsidRPr="0040796B">
        <w:rPr>
          <w:lang w:val="en-US"/>
        </w:rPr>
        <w:br w:type="page"/>
      </w:r>
    </w:p>
    <w:p w14:paraId="5C8E548B" w14:textId="77777777" w:rsidR="0040796B" w:rsidRDefault="0040796B" w:rsidP="0040796B">
      <w:pPr>
        <w:pStyle w:val="Titre1"/>
      </w:pPr>
      <w:r>
        <w:lastRenderedPageBreak/>
        <w:t>Introduction</w:t>
      </w:r>
    </w:p>
    <w:p w14:paraId="5B4E370E" w14:textId="344556F6" w:rsidR="0040796B" w:rsidRPr="0040796B" w:rsidRDefault="0040796B" w:rsidP="0040796B">
      <w:pPr>
        <w:autoSpaceDE w:val="0"/>
        <w:autoSpaceDN w:val="0"/>
        <w:adjustRightInd w:val="0"/>
        <w:spacing w:after="0" w:line="240" w:lineRule="auto"/>
        <w:jc w:val="both"/>
        <w:rPr>
          <w:rFonts w:cs="Arial"/>
          <w:lang w:val="en-US"/>
        </w:rPr>
      </w:pPr>
      <w:r w:rsidRPr="0040796B">
        <w:rPr>
          <w:rFonts w:cs="Arial"/>
          <w:lang w:val="en-US"/>
        </w:rPr>
        <w:t xml:space="preserve">In the </w:t>
      </w:r>
      <w:r w:rsidR="00773C31" w:rsidRPr="0040796B">
        <w:rPr>
          <w:rFonts w:cs="Arial"/>
          <w:lang w:val="en-US"/>
        </w:rPr>
        <w:t>reali</w:t>
      </w:r>
      <w:r w:rsidR="00773C31">
        <w:rPr>
          <w:rFonts w:cs="Arial"/>
          <w:lang w:val="en-US"/>
        </w:rPr>
        <w:t>z</w:t>
      </w:r>
      <w:r w:rsidR="00773C31" w:rsidRPr="0040796B">
        <w:rPr>
          <w:rFonts w:cs="Arial"/>
          <w:lang w:val="en-US"/>
        </w:rPr>
        <w:t>ation</w:t>
      </w:r>
      <w:r w:rsidRPr="0040796B">
        <w:rPr>
          <w:rFonts w:cs="Arial"/>
          <w:lang w:val="en-US"/>
        </w:rPr>
        <w:t xml:space="preserve"> of the implementation program </w:t>
      </w:r>
      <w:r w:rsidR="009C177C">
        <w:rPr>
          <w:rFonts w:cs="Arial"/>
          <w:lang w:val="en-US"/>
        </w:rPr>
        <w:t>NRP</w:t>
      </w:r>
      <w:r w:rsidRPr="0040796B">
        <w:rPr>
          <w:rFonts w:cs="Arial"/>
          <w:lang w:val="en-US"/>
        </w:rPr>
        <w:t xml:space="preserve"> 202</w:t>
      </w:r>
      <w:r w:rsidR="0017311A">
        <w:rPr>
          <w:rFonts w:cs="Arial"/>
          <w:lang w:val="en-US"/>
        </w:rPr>
        <w:t>4</w:t>
      </w:r>
      <w:r w:rsidRPr="0040796B">
        <w:rPr>
          <w:rFonts w:cs="Arial"/>
          <w:lang w:val="en-US"/>
        </w:rPr>
        <w:t>-202</w:t>
      </w:r>
      <w:r w:rsidR="0017311A">
        <w:rPr>
          <w:rFonts w:cs="Arial"/>
          <w:lang w:val="en-US"/>
        </w:rPr>
        <w:t>7</w:t>
      </w:r>
      <w:r w:rsidRPr="0040796B">
        <w:rPr>
          <w:rFonts w:cs="Arial"/>
          <w:lang w:val="en-US"/>
        </w:rPr>
        <w:t xml:space="preserve">, the canton of Fribourg supports the development of collaborative projects. The present document refers to the implementing regulations for collaborative projects and describes the procedure for the </w:t>
      </w:r>
      <w:r w:rsidR="00773C31" w:rsidRPr="0040796B">
        <w:rPr>
          <w:rFonts w:cs="Arial"/>
          <w:lang w:val="en-US"/>
        </w:rPr>
        <w:t>reali</w:t>
      </w:r>
      <w:r w:rsidR="00773C31">
        <w:rPr>
          <w:rFonts w:cs="Arial"/>
          <w:lang w:val="en-US"/>
        </w:rPr>
        <w:t>z</w:t>
      </w:r>
      <w:r w:rsidR="00773C31" w:rsidRPr="0040796B">
        <w:rPr>
          <w:rFonts w:cs="Arial"/>
          <w:lang w:val="en-US"/>
        </w:rPr>
        <w:t>ation</w:t>
      </w:r>
      <w:r w:rsidRPr="0040796B">
        <w:rPr>
          <w:rFonts w:cs="Arial"/>
          <w:lang w:val="en-US"/>
        </w:rPr>
        <w:t xml:space="preserve"> of such a project having obtained </w:t>
      </w:r>
      <w:r w:rsidR="009C177C">
        <w:rPr>
          <w:rFonts w:cs="Arial"/>
          <w:lang w:val="en-US"/>
        </w:rPr>
        <w:t>NRP</w:t>
      </w:r>
      <w:r w:rsidRPr="0040796B">
        <w:rPr>
          <w:rFonts w:cs="Arial"/>
          <w:lang w:val="en-US"/>
        </w:rPr>
        <w:t xml:space="preserve"> funding</w:t>
      </w:r>
      <w:r w:rsidR="00835B43">
        <w:rPr>
          <w:rFonts w:cs="Arial"/>
          <w:lang w:val="en-US"/>
        </w:rPr>
        <w:t xml:space="preserve"> as well as the </w:t>
      </w:r>
      <w:r w:rsidR="00835B43" w:rsidRPr="00835B43">
        <w:rPr>
          <w:rFonts w:cs="Arial"/>
          <w:lang w:val="en-US"/>
        </w:rPr>
        <w:t>innovation support in leveraging project results</w:t>
      </w:r>
      <w:r w:rsidR="00835B43">
        <w:rPr>
          <w:rFonts w:cs="Arial"/>
          <w:lang w:val="en-US"/>
        </w:rPr>
        <w:t>.</w:t>
      </w:r>
    </w:p>
    <w:p w14:paraId="62A2F6C4" w14:textId="77777777" w:rsidR="0040796B" w:rsidRDefault="0040796B" w:rsidP="0040796B">
      <w:pPr>
        <w:pStyle w:val="Titre1"/>
      </w:pPr>
      <w:r>
        <w:t xml:space="preserve">Objective of the </w:t>
      </w:r>
      <w:proofErr w:type="spellStart"/>
      <w:r>
        <w:t>procedure</w:t>
      </w:r>
      <w:proofErr w:type="spellEnd"/>
    </w:p>
    <w:p w14:paraId="20E19F83" w14:textId="42A56BAB" w:rsidR="0040796B" w:rsidRPr="0040796B" w:rsidRDefault="0040796B" w:rsidP="0040796B">
      <w:pPr>
        <w:autoSpaceDE w:val="0"/>
        <w:autoSpaceDN w:val="0"/>
        <w:adjustRightInd w:val="0"/>
        <w:spacing w:before="120" w:after="120" w:line="240" w:lineRule="auto"/>
        <w:jc w:val="both"/>
        <w:rPr>
          <w:lang w:val="en-US"/>
        </w:rPr>
      </w:pPr>
      <w:r w:rsidRPr="0040796B">
        <w:rPr>
          <w:lang w:val="en-US"/>
        </w:rPr>
        <w:t xml:space="preserve">This procedure is part of the implementing regulations for collaborative projects. Its objective is to guide the project </w:t>
      </w:r>
      <w:r w:rsidR="00E35A1C">
        <w:rPr>
          <w:lang w:val="en-US"/>
        </w:rPr>
        <w:t>manager</w:t>
      </w:r>
      <w:r w:rsidRPr="0040796B">
        <w:rPr>
          <w:lang w:val="en-US"/>
        </w:rPr>
        <w:t xml:space="preserve"> in the </w:t>
      </w:r>
      <w:r w:rsidR="00773C31" w:rsidRPr="0040796B">
        <w:rPr>
          <w:lang w:val="en-US"/>
        </w:rPr>
        <w:t>reali</w:t>
      </w:r>
      <w:r w:rsidR="00773C31">
        <w:rPr>
          <w:lang w:val="en-US"/>
        </w:rPr>
        <w:t>z</w:t>
      </w:r>
      <w:r w:rsidR="00773C31" w:rsidRPr="0040796B">
        <w:rPr>
          <w:lang w:val="en-US"/>
        </w:rPr>
        <w:t>ation</w:t>
      </w:r>
      <w:r w:rsidRPr="0040796B">
        <w:rPr>
          <w:lang w:val="en-US"/>
        </w:rPr>
        <w:t xml:space="preserve"> of a sectorial collaborative project, to define the financial procedures and the validation of the intermediate and final reports of the project </w:t>
      </w:r>
      <w:r w:rsidR="00773C31" w:rsidRPr="0040796B">
        <w:rPr>
          <w:lang w:val="en-US"/>
        </w:rPr>
        <w:t>reali</w:t>
      </w:r>
      <w:r w:rsidR="00773C31">
        <w:rPr>
          <w:lang w:val="en-US"/>
        </w:rPr>
        <w:t>z</w:t>
      </w:r>
      <w:r w:rsidR="00773C31" w:rsidRPr="0040796B">
        <w:rPr>
          <w:lang w:val="en-US"/>
        </w:rPr>
        <w:t>ation</w:t>
      </w:r>
      <w:r w:rsidRPr="0040796B">
        <w:rPr>
          <w:lang w:val="en-US"/>
        </w:rPr>
        <w:t xml:space="preserve">. </w:t>
      </w:r>
      <w:r w:rsidR="00DC44DE" w:rsidRPr="00DC44DE">
        <w:rPr>
          <w:lang w:val="en-US"/>
        </w:rPr>
        <w:t>It also aims to increase the impact of projects for businesses.</w:t>
      </w:r>
      <w:r w:rsidR="00DC44DE">
        <w:rPr>
          <w:lang w:val="en-US"/>
        </w:rPr>
        <w:t xml:space="preserve"> </w:t>
      </w:r>
      <w:r w:rsidRPr="0040796B">
        <w:rPr>
          <w:lang w:val="en-US"/>
        </w:rPr>
        <w:t>This procedure describes in 1</w:t>
      </w:r>
      <w:r w:rsidR="00F42F6D">
        <w:rPr>
          <w:lang w:val="en-US"/>
        </w:rPr>
        <w:t>2</w:t>
      </w:r>
      <w:r w:rsidRPr="0040796B">
        <w:rPr>
          <w:lang w:val="en-US"/>
        </w:rPr>
        <w:t xml:space="preserve"> chronological steps, the activities and documents (what), the people involved (who) and descriptions of the activities of the procedure to be carried out (how).</w:t>
      </w:r>
    </w:p>
    <w:p w14:paraId="0AB1240F" w14:textId="77777777" w:rsidR="0040796B" w:rsidRDefault="0040796B" w:rsidP="0040796B">
      <w:pPr>
        <w:pStyle w:val="Titre1"/>
      </w:pPr>
      <w:proofErr w:type="spellStart"/>
      <w:r>
        <w:t>Definition</w:t>
      </w:r>
      <w:proofErr w:type="spellEnd"/>
    </w:p>
    <w:p w14:paraId="48C10128" w14:textId="6E9CC997" w:rsidR="0040796B" w:rsidRPr="0040796B" w:rsidRDefault="00773C31" w:rsidP="0040796B">
      <w:pPr>
        <w:spacing w:after="60"/>
        <w:rPr>
          <w:rFonts w:cs="Arial"/>
          <w:lang w:val="en-US"/>
        </w:rPr>
      </w:pPr>
      <w:proofErr w:type="gramStart"/>
      <w:r w:rsidRPr="0040796B">
        <w:rPr>
          <w:rFonts w:cs="Arial"/>
          <w:lang w:val="en-US"/>
        </w:rPr>
        <w:t>Project</w:t>
      </w:r>
      <w:r w:rsidR="00DC44DE">
        <w:rPr>
          <w:rFonts w:cs="Arial"/>
          <w:lang w:val="en-US"/>
        </w:rPr>
        <w:t xml:space="preserve"> </w:t>
      </w:r>
      <w:r w:rsidRPr="0040796B">
        <w:rPr>
          <w:rFonts w:cs="Arial"/>
          <w:lang w:val="en-US"/>
        </w:rPr>
        <w:t>:</w:t>
      </w:r>
      <w:proofErr w:type="gramEnd"/>
      <w:r w:rsidR="0040796B" w:rsidRPr="0040796B">
        <w:rPr>
          <w:rFonts w:cs="Arial"/>
          <w:lang w:val="en-US"/>
        </w:rPr>
        <w:tab/>
      </w:r>
      <w:r w:rsidR="0040796B" w:rsidRPr="0040796B">
        <w:rPr>
          <w:rFonts w:cs="Arial"/>
          <w:lang w:val="en-US"/>
        </w:rPr>
        <w:tab/>
      </w:r>
      <w:r w:rsidR="0040796B" w:rsidRPr="0040796B">
        <w:rPr>
          <w:rFonts w:cs="Arial"/>
          <w:lang w:val="en-US"/>
        </w:rPr>
        <w:tab/>
      </w:r>
      <w:r w:rsidR="003E4A81">
        <w:rPr>
          <w:rFonts w:cs="Arial"/>
          <w:lang w:val="en-US"/>
        </w:rPr>
        <w:tab/>
      </w:r>
      <w:r w:rsidR="0040796B" w:rsidRPr="0040796B">
        <w:rPr>
          <w:rFonts w:cs="Arial"/>
          <w:lang w:val="en-US"/>
        </w:rPr>
        <w:t xml:space="preserve">Collaborative project with </w:t>
      </w:r>
      <w:r w:rsidR="009C177C">
        <w:rPr>
          <w:rFonts w:cs="Arial"/>
          <w:lang w:val="en-US"/>
        </w:rPr>
        <w:t>NRP</w:t>
      </w:r>
      <w:r w:rsidR="0040796B" w:rsidRPr="0040796B">
        <w:rPr>
          <w:rFonts w:cs="Arial"/>
          <w:lang w:val="en-US"/>
        </w:rPr>
        <w:t xml:space="preserve"> funding</w:t>
      </w:r>
    </w:p>
    <w:p w14:paraId="2F562DBB" w14:textId="6FFB2306" w:rsidR="0040796B" w:rsidRPr="0040796B" w:rsidRDefault="0040796B" w:rsidP="003E4A81">
      <w:pPr>
        <w:spacing w:after="60"/>
        <w:ind w:left="3540" w:hanging="3540"/>
        <w:rPr>
          <w:rFonts w:cs="Arial"/>
          <w:lang w:val="en-US"/>
        </w:rPr>
      </w:pPr>
      <w:r w:rsidRPr="0040796B">
        <w:rPr>
          <w:rFonts w:cs="Arial"/>
          <w:lang w:val="en-US"/>
        </w:rPr>
        <w:t xml:space="preserve">PR </w:t>
      </w:r>
      <w:proofErr w:type="gramStart"/>
      <w:r w:rsidR="00773C31">
        <w:rPr>
          <w:rFonts w:cs="Arial"/>
          <w:lang w:val="en-US"/>
        </w:rPr>
        <w:t>Responsible</w:t>
      </w:r>
      <w:r w:rsidR="00DC44DE">
        <w:rPr>
          <w:rFonts w:cs="Arial"/>
          <w:lang w:val="en-US"/>
        </w:rPr>
        <w:t xml:space="preserve"> </w:t>
      </w:r>
      <w:r w:rsidR="00773C31" w:rsidRPr="0040796B">
        <w:rPr>
          <w:rFonts w:cs="Arial"/>
          <w:lang w:val="en-US"/>
        </w:rPr>
        <w:t>:</w:t>
      </w:r>
      <w:proofErr w:type="gramEnd"/>
      <w:r w:rsidRPr="0040796B">
        <w:rPr>
          <w:rFonts w:cs="Arial"/>
          <w:lang w:val="en-US"/>
        </w:rPr>
        <w:t xml:space="preserve"> </w:t>
      </w:r>
      <w:r w:rsidRPr="0040796B">
        <w:rPr>
          <w:rFonts w:cs="Arial"/>
          <w:lang w:val="en-US"/>
        </w:rPr>
        <w:tab/>
        <w:t>Responsible for the regional policy of the canton of Fribourg</w:t>
      </w:r>
    </w:p>
    <w:p w14:paraId="18251C61" w14:textId="05BB4D36" w:rsidR="0040796B" w:rsidRPr="0040796B" w:rsidRDefault="003E4A81" w:rsidP="003E4A81">
      <w:pPr>
        <w:spacing w:after="60"/>
        <w:ind w:left="3540" w:hanging="3540"/>
        <w:rPr>
          <w:rFonts w:cs="Arial"/>
          <w:lang w:val="en-US"/>
        </w:rPr>
      </w:pPr>
      <w:r>
        <w:rPr>
          <w:rFonts w:cs="Arial"/>
          <w:lang w:val="en-US"/>
        </w:rPr>
        <w:t>NRP Projects portfolio</w:t>
      </w:r>
      <w:r w:rsidR="0040796B" w:rsidRPr="0040796B">
        <w:rPr>
          <w:rFonts w:cs="Arial"/>
          <w:lang w:val="en-US"/>
        </w:rPr>
        <w:t xml:space="preserve"> </w:t>
      </w:r>
      <w:proofErr w:type="gramStart"/>
      <w:r>
        <w:rPr>
          <w:rFonts w:cs="Arial"/>
          <w:lang w:val="en-US"/>
        </w:rPr>
        <w:t>m</w:t>
      </w:r>
      <w:r w:rsidR="0040796B" w:rsidRPr="0040796B">
        <w:rPr>
          <w:rFonts w:cs="Arial"/>
          <w:lang w:val="en-US"/>
        </w:rPr>
        <w:t>anager</w:t>
      </w:r>
      <w:r w:rsidR="00DC44DE">
        <w:rPr>
          <w:rFonts w:cs="Arial"/>
          <w:lang w:val="en-US"/>
        </w:rPr>
        <w:t xml:space="preserve"> </w:t>
      </w:r>
      <w:r w:rsidR="0040796B" w:rsidRPr="0040796B">
        <w:rPr>
          <w:rFonts w:cs="Arial"/>
          <w:lang w:val="en-US"/>
        </w:rPr>
        <w:t>:</w:t>
      </w:r>
      <w:proofErr w:type="gramEnd"/>
      <w:r w:rsidR="0040796B" w:rsidRPr="0040796B">
        <w:rPr>
          <w:rFonts w:cs="Arial"/>
          <w:lang w:val="en-US"/>
        </w:rPr>
        <w:t xml:space="preserve"> </w:t>
      </w:r>
      <w:r w:rsidR="0040796B">
        <w:rPr>
          <w:rFonts w:cs="Arial"/>
          <w:lang w:val="en-US"/>
        </w:rPr>
        <w:tab/>
      </w:r>
      <w:r w:rsidR="0040796B" w:rsidRPr="0040796B">
        <w:rPr>
          <w:rFonts w:cs="Arial"/>
          <w:lang w:val="en-US"/>
        </w:rPr>
        <w:t>Administrative</w:t>
      </w:r>
      <w:r w:rsidR="0040796B" w:rsidRPr="0040796B">
        <w:rPr>
          <w:rFonts w:cs="Arial"/>
          <w:lang w:val="en-US"/>
        </w:rPr>
        <w:tab/>
        <w:t xml:space="preserve"> Manager of</w:t>
      </w:r>
      <w:r w:rsidR="00835B43">
        <w:rPr>
          <w:rFonts w:cs="Arial"/>
          <w:lang w:val="en-US"/>
        </w:rPr>
        <w:t xml:space="preserve"> NPR</w:t>
      </w:r>
      <w:r w:rsidR="0040796B" w:rsidRPr="0040796B">
        <w:rPr>
          <w:rFonts w:cs="Arial"/>
          <w:lang w:val="en-US"/>
        </w:rPr>
        <w:t xml:space="preserve"> collaborative projects mandated by </w:t>
      </w:r>
      <w:r w:rsidR="00835B43">
        <w:rPr>
          <w:rFonts w:cs="Arial"/>
          <w:lang w:val="en-US"/>
        </w:rPr>
        <w:t xml:space="preserve">the </w:t>
      </w:r>
      <w:proofErr w:type="spellStart"/>
      <w:r w:rsidR="0040796B" w:rsidRPr="0040796B">
        <w:rPr>
          <w:rFonts w:cs="Arial"/>
          <w:lang w:val="en-US"/>
        </w:rPr>
        <w:t>PromFR</w:t>
      </w:r>
      <w:proofErr w:type="spellEnd"/>
    </w:p>
    <w:p w14:paraId="62BE669D" w14:textId="4E2D66B6" w:rsidR="0040796B" w:rsidRDefault="0040796B" w:rsidP="003E4A81">
      <w:pPr>
        <w:spacing w:after="60"/>
        <w:ind w:left="3540" w:hanging="3540"/>
        <w:rPr>
          <w:rFonts w:cs="Arial"/>
          <w:lang w:val="en-US"/>
        </w:rPr>
      </w:pPr>
      <w:r w:rsidRPr="0040796B">
        <w:rPr>
          <w:rFonts w:cs="Arial"/>
          <w:lang w:val="en-US"/>
        </w:rPr>
        <w:t xml:space="preserve">Evaluation </w:t>
      </w:r>
      <w:proofErr w:type="gramStart"/>
      <w:r w:rsidRPr="0040796B">
        <w:rPr>
          <w:rFonts w:cs="Arial"/>
          <w:lang w:val="en-US"/>
        </w:rPr>
        <w:t>Committee</w:t>
      </w:r>
      <w:r w:rsidR="00DC44DE">
        <w:rPr>
          <w:rFonts w:cs="Arial"/>
          <w:lang w:val="en-US"/>
        </w:rPr>
        <w:t xml:space="preserve"> </w:t>
      </w:r>
      <w:r w:rsidRPr="0040796B">
        <w:rPr>
          <w:rFonts w:cs="Arial"/>
          <w:lang w:val="en-US"/>
        </w:rPr>
        <w:t>:</w:t>
      </w:r>
      <w:proofErr w:type="gramEnd"/>
      <w:r w:rsidRPr="0040796B">
        <w:rPr>
          <w:rFonts w:cs="Arial"/>
          <w:lang w:val="en-US"/>
        </w:rPr>
        <w:t xml:space="preserve"> </w:t>
      </w:r>
      <w:r w:rsidRPr="0040796B">
        <w:rPr>
          <w:rFonts w:cs="Arial"/>
          <w:lang w:val="en-US"/>
        </w:rPr>
        <w:tab/>
        <w:t>Commission for Measures to Promote Economic Development in the Canton of Fribourg (CAPE)</w:t>
      </w:r>
    </w:p>
    <w:p w14:paraId="749A82B6" w14:textId="18A46F00" w:rsidR="00DC44DE" w:rsidRPr="0040796B" w:rsidRDefault="00DC44DE" w:rsidP="003E4A81">
      <w:pPr>
        <w:spacing w:after="60"/>
        <w:ind w:left="3540" w:hanging="3540"/>
        <w:rPr>
          <w:rFonts w:cs="Arial"/>
          <w:lang w:val="en-US"/>
        </w:rPr>
      </w:pPr>
      <w:proofErr w:type="gramStart"/>
      <w:r>
        <w:rPr>
          <w:rFonts w:cs="Arial"/>
          <w:lang w:val="en-US"/>
        </w:rPr>
        <w:t>COVAL :</w:t>
      </w:r>
      <w:proofErr w:type="gramEnd"/>
      <w:r>
        <w:rPr>
          <w:rFonts w:cs="Arial"/>
          <w:lang w:val="en-US"/>
        </w:rPr>
        <w:tab/>
      </w:r>
      <w:r w:rsidRPr="00DC44DE">
        <w:rPr>
          <w:rFonts w:cs="Arial"/>
          <w:lang w:val="en-US"/>
        </w:rPr>
        <w:t xml:space="preserve">Committee for </w:t>
      </w:r>
      <w:r>
        <w:rPr>
          <w:rFonts w:cs="Arial"/>
          <w:lang w:val="en-US"/>
        </w:rPr>
        <w:t>valorizing</w:t>
      </w:r>
      <w:r w:rsidRPr="00DC44DE">
        <w:rPr>
          <w:rFonts w:cs="Arial"/>
          <w:lang w:val="en-US"/>
        </w:rPr>
        <w:t xml:space="preserve"> the results of collaborative projects</w:t>
      </w:r>
    </w:p>
    <w:p w14:paraId="3D7389C6" w14:textId="2B71F76A" w:rsidR="0040796B" w:rsidRPr="0040796B" w:rsidRDefault="0040796B" w:rsidP="003E4A81">
      <w:pPr>
        <w:spacing w:after="60"/>
        <w:ind w:left="3540" w:hanging="3540"/>
        <w:rPr>
          <w:rFonts w:cs="Arial"/>
          <w:lang w:val="en-US"/>
        </w:rPr>
      </w:pPr>
      <w:r w:rsidRPr="0040796B">
        <w:rPr>
          <w:rFonts w:cs="Arial"/>
          <w:lang w:val="en-US"/>
        </w:rPr>
        <w:t xml:space="preserve">Project </w:t>
      </w:r>
      <w:proofErr w:type="gramStart"/>
      <w:r w:rsidRPr="0040796B">
        <w:rPr>
          <w:rFonts w:cs="Arial"/>
          <w:lang w:val="en-US"/>
        </w:rPr>
        <w:t>Account</w:t>
      </w:r>
      <w:r w:rsidR="00DC44DE">
        <w:rPr>
          <w:rFonts w:cs="Arial"/>
          <w:lang w:val="en-US"/>
        </w:rPr>
        <w:t xml:space="preserve"> </w:t>
      </w:r>
      <w:r w:rsidRPr="0040796B">
        <w:rPr>
          <w:rFonts w:cs="Arial"/>
          <w:lang w:val="en-US"/>
        </w:rPr>
        <w:t>:</w:t>
      </w:r>
      <w:proofErr w:type="gramEnd"/>
      <w:r w:rsidRPr="0040796B">
        <w:rPr>
          <w:rFonts w:cs="Arial"/>
          <w:lang w:val="en-US"/>
        </w:rPr>
        <w:t xml:space="preserve"> </w:t>
      </w:r>
      <w:r w:rsidRPr="0040796B">
        <w:rPr>
          <w:rFonts w:cs="Arial"/>
          <w:lang w:val="en-US"/>
        </w:rPr>
        <w:tab/>
        <w:t>Financial management account of the collaborative project of sectorial type managed by one of the academic partners.</w:t>
      </w:r>
    </w:p>
    <w:p w14:paraId="14794A9F" w14:textId="77777777" w:rsidR="0040796B" w:rsidRPr="0040796B" w:rsidRDefault="0040796B" w:rsidP="0040796B">
      <w:pPr>
        <w:rPr>
          <w:lang w:val="en-US"/>
        </w:rPr>
      </w:pPr>
    </w:p>
    <w:p w14:paraId="0C307980" w14:textId="77777777" w:rsidR="0040796B" w:rsidRPr="0040796B" w:rsidRDefault="0040796B" w:rsidP="0040796B">
      <w:pPr>
        <w:rPr>
          <w:lang w:val="en-US"/>
        </w:rPr>
      </w:pPr>
    </w:p>
    <w:p w14:paraId="3AB1DEC5" w14:textId="77777777" w:rsidR="0040796B" w:rsidRPr="0040796B" w:rsidRDefault="0040796B" w:rsidP="0040796B">
      <w:pPr>
        <w:rPr>
          <w:lang w:val="en-US"/>
        </w:rPr>
      </w:pPr>
    </w:p>
    <w:p w14:paraId="54BBF90B" w14:textId="77777777" w:rsidR="0040796B" w:rsidRPr="0040796B" w:rsidRDefault="0040796B" w:rsidP="0040796B">
      <w:pPr>
        <w:rPr>
          <w:lang w:val="en-US"/>
        </w:rPr>
      </w:pPr>
    </w:p>
    <w:p w14:paraId="4A4DEDCB" w14:textId="77777777" w:rsidR="0040796B" w:rsidRPr="0040796B" w:rsidRDefault="0040796B" w:rsidP="0040796B">
      <w:pPr>
        <w:rPr>
          <w:lang w:val="en-US"/>
        </w:rPr>
      </w:pPr>
    </w:p>
    <w:p w14:paraId="2AA85393" w14:textId="77777777" w:rsidR="0040796B" w:rsidRPr="0040796B" w:rsidRDefault="0040796B" w:rsidP="0040796B">
      <w:pPr>
        <w:rPr>
          <w:lang w:val="en-US"/>
        </w:rPr>
      </w:pPr>
    </w:p>
    <w:p w14:paraId="169AE52E" w14:textId="77777777" w:rsidR="0040796B" w:rsidRPr="0040796B" w:rsidRDefault="0040796B" w:rsidP="0040796B">
      <w:pPr>
        <w:rPr>
          <w:lang w:val="en-US"/>
        </w:rPr>
      </w:pPr>
    </w:p>
    <w:p w14:paraId="4F56C0B8" w14:textId="77777777" w:rsidR="0040796B" w:rsidRPr="0040796B" w:rsidRDefault="0040796B" w:rsidP="0040796B">
      <w:pPr>
        <w:rPr>
          <w:lang w:val="en-US"/>
        </w:rPr>
      </w:pPr>
    </w:p>
    <w:p w14:paraId="4E2C36B9" w14:textId="77777777" w:rsidR="0040796B" w:rsidRPr="0040796B" w:rsidRDefault="0040796B" w:rsidP="0040796B">
      <w:pPr>
        <w:rPr>
          <w:lang w:val="en-US"/>
        </w:rPr>
      </w:pPr>
    </w:p>
    <w:p w14:paraId="113C35EB" w14:textId="77777777" w:rsidR="0040796B" w:rsidRPr="0040796B" w:rsidRDefault="0040796B" w:rsidP="0040796B">
      <w:pPr>
        <w:rPr>
          <w:lang w:val="en-US"/>
        </w:rPr>
      </w:pPr>
    </w:p>
    <w:p w14:paraId="2221CE31" w14:textId="77777777" w:rsidR="0040796B" w:rsidRPr="0040796B" w:rsidRDefault="0040796B" w:rsidP="0040796B">
      <w:pPr>
        <w:pStyle w:val="Titre1"/>
        <w:rPr>
          <w:lang w:val="en-US"/>
        </w:rPr>
      </w:pPr>
      <w:r w:rsidRPr="0040796B">
        <w:rPr>
          <w:lang w:val="en-US"/>
        </w:rPr>
        <w:lastRenderedPageBreak/>
        <w:t>Description of the project implementation procedure</w:t>
      </w:r>
    </w:p>
    <w:tbl>
      <w:tblPr>
        <w:tblStyle w:val="Grilledutableau"/>
        <w:tblW w:w="9062" w:type="dxa"/>
        <w:tblLook w:val="04A0" w:firstRow="1" w:lastRow="0" w:firstColumn="1" w:lastColumn="0" w:noHBand="0" w:noVBand="1"/>
      </w:tblPr>
      <w:tblGrid>
        <w:gridCol w:w="1960"/>
        <w:gridCol w:w="54"/>
        <w:gridCol w:w="1883"/>
        <w:gridCol w:w="44"/>
        <w:gridCol w:w="5121"/>
      </w:tblGrid>
      <w:tr w:rsidR="0040796B" w14:paraId="0E0E5C76" w14:textId="77777777" w:rsidTr="00B84D03">
        <w:tc>
          <w:tcPr>
            <w:tcW w:w="1960" w:type="dxa"/>
            <w:hideMark/>
          </w:tcPr>
          <w:p w14:paraId="05EFEE05" w14:textId="0649B835" w:rsidR="0040796B" w:rsidRDefault="0040796B">
            <w:pPr>
              <w:spacing w:beforeLines="120" w:before="288" w:afterLines="120" w:after="288"/>
              <w:rPr>
                <w:b/>
              </w:rPr>
            </w:pPr>
            <w:proofErr w:type="spellStart"/>
            <w:r>
              <w:rPr>
                <w:rFonts w:cs="Arial"/>
                <w:b/>
              </w:rPr>
              <w:t>What</w:t>
            </w:r>
            <w:proofErr w:type="spellEnd"/>
            <w:r w:rsidR="00CF7769">
              <w:rPr>
                <w:rFonts w:cs="Arial"/>
                <w:b/>
              </w:rPr>
              <w:t> ?</w:t>
            </w:r>
          </w:p>
        </w:tc>
        <w:tc>
          <w:tcPr>
            <w:tcW w:w="1937" w:type="dxa"/>
            <w:gridSpan w:val="2"/>
            <w:hideMark/>
          </w:tcPr>
          <w:p w14:paraId="608ADC7A" w14:textId="233B475E" w:rsidR="0040796B" w:rsidRDefault="0040796B">
            <w:pPr>
              <w:spacing w:beforeLines="120" w:before="288" w:afterLines="120" w:after="288"/>
              <w:rPr>
                <w:rFonts w:cs="Arial"/>
                <w:b/>
              </w:rPr>
            </w:pPr>
            <w:proofErr w:type="spellStart"/>
            <w:r>
              <w:rPr>
                <w:rFonts w:cs="Arial"/>
                <w:b/>
              </w:rPr>
              <w:t>Who</w:t>
            </w:r>
            <w:proofErr w:type="spellEnd"/>
            <w:r w:rsidR="00CF7769">
              <w:rPr>
                <w:rFonts w:cs="Arial"/>
                <w:b/>
              </w:rPr>
              <w:t> ?</w:t>
            </w:r>
          </w:p>
        </w:tc>
        <w:tc>
          <w:tcPr>
            <w:tcW w:w="5165" w:type="dxa"/>
            <w:gridSpan w:val="2"/>
            <w:hideMark/>
          </w:tcPr>
          <w:p w14:paraId="4A392A08" w14:textId="3F9D0730" w:rsidR="0040796B" w:rsidRDefault="0040796B">
            <w:pPr>
              <w:spacing w:beforeLines="120" w:before="288" w:afterLines="120" w:after="288"/>
              <w:rPr>
                <w:rFonts w:cs="Arial"/>
                <w:b/>
              </w:rPr>
            </w:pPr>
            <w:r>
              <w:rPr>
                <w:rFonts w:cs="Arial"/>
                <w:b/>
              </w:rPr>
              <w:t>How</w:t>
            </w:r>
            <w:r w:rsidR="00CF7769">
              <w:rPr>
                <w:rFonts w:cs="Arial"/>
                <w:b/>
              </w:rPr>
              <w:t> ?</w:t>
            </w:r>
          </w:p>
        </w:tc>
      </w:tr>
      <w:tr w:rsidR="0040796B" w:rsidRPr="00835B43" w14:paraId="3F0A15D5" w14:textId="77777777" w:rsidTr="00B84D03">
        <w:tc>
          <w:tcPr>
            <w:tcW w:w="9062" w:type="dxa"/>
            <w:gridSpan w:val="5"/>
            <w:shd w:val="clear" w:color="auto" w:fill="D9E2F3" w:themeFill="accent1" w:themeFillTint="33"/>
            <w:hideMark/>
          </w:tcPr>
          <w:p w14:paraId="57FDCF64" w14:textId="564638EA" w:rsidR="0040796B" w:rsidRPr="0040796B" w:rsidRDefault="0040796B">
            <w:pPr>
              <w:autoSpaceDE w:val="0"/>
              <w:autoSpaceDN w:val="0"/>
              <w:adjustRightInd w:val="0"/>
              <w:spacing w:beforeLines="120" w:before="288" w:afterLines="120" w:after="288"/>
              <w:rPr>
                <w:rFonts w:cs="Arial"/>
                <w:b/>
                <w:lang w:val="en-US"/>
              </w:rPr>
            </w:pPr>
            <w:r w:rsidRPr="0040796B">
              <w:rPr>
                <w:rFonts w:cs="Arial"/>
                <w:b/>
                <w:lang w:val="en-US"/>
              </w:rPr>
              <w:t xml:space="preserve">Step 1 - </w:t>
            </w:r>
            <w:r w:rsidR="002F3E3B">
              <w:rPr>
                <w:rFonts w:cs="Arial"/>
                <w:b/>
                <w:bCs/>
                <w:lang w:val="en-US"/>
              </w:rPr>
              <w:t>Establishing</w:t>
            </w:r>
            <w:r w:rsidRPr="0040796B">
              <w:rPr>
                <w:rFonts w:cs="Arial"/>
                <w:b/>
                <w:bCs/>
                <w:lang w:val="en-US"/>
              </w:rPr>
              <w:t xml:space="preserve"> and signing of the project consortium</w:t>
            </w:r>
            <w:r w:rsidR="00394914">
              <w:rPr>
                <w:rFonts w:cs="Arial"/>
                <w:b/>
                <w:bCs/>
                <w:lang w:val="en-US"/>
              </w:rPr>
              <w:t xml:space="preserve"> and funding</w:t>
            </w:r>
            <w:r w:rsidRPr="0040796B">
              <w:rPr>
                <w:rFonts w:cs="Arial"/>
                <w:b/>
                <w:bCs/>
                <w:lang w:val="en-US"/>
              </w:rPr>
              <w:t xml:space="preserve"> </w:t>
            </w:r>
            <w:r w:rsidR="002F3E3B">
              <w:rPr>
                <w:rFonts w:cs="Arial"/>
                <w:b/>
                <w:bCs/>
                <w:lang w:val="en-US"/>
              </w:rPr>
              <w:t>agreement</w:t>
            </w:r>
            <w:r w:rsidR="00394914">
              <w:rPr>
                <w:rFonts w:cs="Arial"/>
                <w:b/>
                <w:bCs/>
                <w:lang w:val="en-US"/>
              </w:rPr>
              <w:t>s</w:t>
            </w:r>
          </w:p>
        </w:tc>
      </w:tr>
      <w:tr w:rsidR="0040796B" w:rsidRPr="00835B43" w14:paraId="444450A1" w14:textId="77777777" w:rsidTr="00B84D03">
        <w:tc>
          <w:tcPr>
            <w:tcW w:w="1960" w:type="dxa"/>
            <w:hideMark/>
          </w:tcPr>
          <w:p w14:paraId="00F45271" w14:textId="41CA905D" w:rsidR="0040796B" w:rsidRDefault="0040796B">
            <w:pPr>
              <w:spacing w:beforeLines="120" w:before="288" w:afterLines="120" w:after="288"/>
              <w:rPr>
                <w:rFonts w:cs="Arial"/>
              </w:rPr>
            </w:pPr>
            <w:r>
              <w:rPr>
                <w:rFonts w:cs="Arial"/>
              </w:rPr>
              <w:t xml:space="preserve">Project consortium </w:t>
            </w:r>
            <w:r w:rsidR="002F3E3B">
              <w:rPr>
                <w:rFonts w:cs="Arial"/>
              </w:rPr>
              <w:t>agreement</w:t>
            </w:r>
          </w:p>
        </w:tc>
        <w:tc>
          <w:tcPr>
            <w:tcW w:w="1937" w:type="dxa"/>
            <w:gridSpan w:val="2"/>
            <w:hideMark/>
          </w:tcPr>
          <w:p w14:paraId="380B6629" w14:textId="7D8DB567" w:rsidR="0040796B" w:rsidRDefault="0040796B">
            <w:pPr>
              <w:spacing w:beforeLines="120" w:before="288" w:afterLines="120" w:after="288"/>
              <w:rPr>
                <w:rFonts w:cs="Arial"/>
              </w:rPr>
            </w:pPr>
            <w:r>
              <w:rPr>
                <w:rFonts w:cs="Arial"/>
              </w:rPr>
              <w:t xml:space="preserve">Project </w:t>
            </w:r>
            <w:r w:rsidR="00CF7769">
              <w:rPr>
                <w:rFonts w:cs="Arial"/>
              </w:rPr>
              <w:t xml:space="preserve">leader     </w:t>
            </w:r>
            <w:r w:rsidR="007C27F9">
              <w:rPr>
                <w:rFonts w:cs="Arial"/>
              </w:rPr>
              <w:t xml:space="preserve">    </w:t>
            </w:r>
            <w:r>
              <w:rPr>
                <w:rFonts w:cs="Arial"/>
              </w:rPr>
              <w:t xml:space="preserve">Project </w:t>
            </w:r>
            <w:proofErr w:type="spellStart"/>
            <w:r w:rsidR="00CF7769">
              <w:rPr>
                <w:rFonts w:cs="Arial"/>
              </w:rPr>
              <w:t>p</w:t>
            </w:r>
            <w:r>
              <w:rPr>
                <w:rFonts w:cs="Arial"/>
              </w:rPr>
              <w:t>artners</w:t>
            </w:r>
            <w:proofErr w:type="spellEnd"/>
          </w:p>
        </w:tc>
        <w:tc>
          <w:tcPr>
            <w:tcW w:w="5165" w:type="dxa"/>
            <w:gridSpan w:val="2"/>
            <w:hideMark/>
          </w:tcPr>
          <w:p w14:paraId="285AF3B6" w14:textId="42B3371B" w:rsidR="0040796B" w:rsidRPr="0040796B" w:rsidRDefault="0040796B">
            <w:pPr>
              <w:autoSpaceDE w:val="0"/>
              <w:autoSpaceDN w:val="0"/>
              <w:adjustRightInd w:val="0"/>
              <w:spacing w:beforeLines="120" w:before="288" w:afterLines="120" w:after="288"/>
              <w:rPr>
                <w:rFonts w:cs="Arial"/>
                <w:lang w:val="en-US"/>
              </w:rPr>
            </w:pPr>
            <w:r w:rsidRPr="0040796B">
              <w:rPr>
                <w:rFonts w:cs="Arial"/>
                <w:lang w:val="en-US"/>
              </w:rPr>
              <w:t xml:space="preserve">The project partners </w:t>
            </w:r>
            <w:r w:rsidR="007C27F9">
              <w:rPr>
                <w:rFonts w:cs="Arial"/>
                <w:lang w:val="en-US"/>
              </w:rPr>
              <w:t>establish</w:t>
            </w:r>
            <w:r w:rsidRPr="0040796B">
              <w:rPr>
                <w:rFonts w:cs="Arial"/>
                <w:lang w:val="en-US"/>
              </w:rPr>
              <w:t xml:space="preserve"> a project consortium </w:t>
            </w:r>
            <w:r w:rsidR="002F3E3B">
              <w:rPr>
                <w:rFonts w:cs="Arial"/>
                <w:lang w:val="en-US"/>
              </w:rPr>
              <w:t>agreement</w:t>
            </w:r>
            <w:r w:rsidRPr="0040796B">
              <w:rPr>
                <w:rFonts w:cs="Arial"/>
                <w:lang w:val="en-US"/>
              </w:rPr>
              <w:t xml:space="preserve"> regulating intellectual property rights, admission of new members or exclusion of members on the basis of a model contract. </w:t>
            </w:r>
          </w:p>
        </w:tc>
      </w:tr>
      <w:tr w:rsidR="00394914" w:rsidRPr="00835B43" w14:paraId="7B7E3BC1" w14:textId="77777777" w:rsidTr="00B84D03">
        <w:tc>
          <w:tcPr>
            <w:tcW w:w="1960" w:type="dxa"/>
            <w:hideMark/>
          </w:tcPr>
          <w:p w14:paraId="0BD5FD38" w14:textId="141F683F" w:rsidR="00394914" w:rsidRPr="00394914" w:rsidRDefault="00394914" w:rsidP="00394914">
            <w:pPr>
              <w:spacing w:beforeLines="120" w:before="288" w:afterLines="120" w:after="288"/>
              <w:rPr>
                <w:rFonts w:cs="Arial"/>
                <w:lang w:val="en-US"/>
              </w:rPr>
            </w:pPr>
            <w:r w:rsidRPr="00394914">
              <w:rPr>
                <w:rFonts w:cs="Arial"/>
                <w:lang w:val="en-US"/>
              </w:rPr>
              <w:t>Project consortium and funding agreements signed</w:t>
            </w:r>
          </w:p>
        </w:tc>
        <w:tc>
          <w:tcPr>
            <w:tcW w:w="1937" w:type="dxa"/>
            <w:gridSpan w:val="2"/>
            <w:hideMark/>
          </w:tcPr>
          <w:p w14:paraId="2B6000D2" w14:textId="407537BD" w:rsidR="00394914" w:rsidRDefault="00394914" w:rsidP="00394914">
            <w:pPr>
              <w:spacing w:beforeLines="120" w:before="288" w:afterLines="120" w:after="288"/>
              <w:rPr>
                <w:rFonts w:cs="Arial"/>
              </w:rPr>
            </w:pPr>
            <w:r>
              <w:rPr>
                <w:rFonts w:cs="Arial"/>
              </w:rPr>
              <w:t xml:space="preserve">Project leader               Project </w:t>
            </w:r>
            <w:proofErr w:type="spellStart"/>
            <w:r>
              <w:rPr>
                <w:rFonts w:cs="Arial"/>
              </w:rPr>
              <w:t>partners</w:t>
            </w:r>
            <w:proofErr w:type="spellEnd"/>
          </w:p>
        </w:tc>
        <w:tc>
          <w:tcPr>
            <w:tcW w:w="5165" w:type="dxa"/>
            <w:gridSpan w:val="2"/>
            <w:hideMark/>
          </w:tcPr>
          <w:p w14:paraId="1D0C49F7" w14:textId="4CAAFA63" w:rsidR="00394914" w:rsidRPr="007C27F9"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consortium </w:t>
            </w:r>
            <w:r>
              <w:rPr>
                <w:rFonts w:cs="Arial"/>
                <w:lang w:val="en-US"/>
              </w:rPr>
              <w:t xml:space="preserve">and funding agreements </w:t>
            </w:r>
            <w:r w:rsidR="00835B43">
              <w:rPr>
                <w:rFonts w:cs="Arial"/>
                <w:lang w:val="en-US"/>
              </w:rPr>
              <w:t xml:space="preserve">contracts </w:t>
            </w:r>
            <w:r w:rsidRPr="0040796B">
              <w:rPr>
                <w:rFonts w:cs="Arial"/>
                <w:lang w:val="en-US"/>
              </w:rPr>
              <w:t xml:space="preserve">signed by all partners and </w:t>
            </w:r>
            <w:proofErr w:type="spellStart"/>
            <w:r w:rsidRPr="0040796B">
              <w:rPr>
                <w:rFonts w:cs="Arial"/>
                <w:lang w:val="en-US"/>
              </w:rPr>
              <w:t>PromFR</w:t>
            </w:r>
            <w:proofErr w:type="spellEnd"/>
            <w:r w:rsidRPr="00394914">
              <w:rPr>
                <w:rFonts w:cs="Arial"/>
                <w:lang w:val="en-US"/>
              </w:rPr>
              <w:t xml:space="preserve">, as well as the scheduled dates of the kick-off </w:t>
            </w:r>
            <w:r w:rsidR="00FE10FB">
              <w:rPr>
                <w:rFonts w:cs="Arial"/>
                <w:lang w:val="en-US"/>
              </w:rPr>
              <w:t>meeting</w:t>
            </w:r>
            <w:r w:rsidRPr="00394914">
              <w:rPr>
                <w:rFonts w:cs="Arial"/>
                <w:lang w:val="en-US"/>
              </w:rPr>
              <w:t>, inter</w:t>
            </w:r>
            <w:r>
              <w:rPr>
                <w:rFonts w:cs="Arial"/>
                <w:lang w:val="en-US"/>
              </w:rPr>
              <w:t>mediate</w:t>
            </w:r>
            <w:r w:rsidRPr="00394914">
              <w:rPr>
                <w:rFonts w:cs="Arial"/>
                <w:lang w:val="en-US"/>
              </w:rPr>
              <w:t xml:space="preserve"> report and final report, </w:t>
            </w:r>
            <w:r>
              <w:rPr>
                <w:rFonts w:cs="Arial"/>
                <w:lang w:val="en-US"/>
              </w:rPr>
              <w:t>are</w:t>
            </w:r>
            <w:r w:rsidRPr="0040796B">
              <w:rPr>
                <w:rFonts w:cs="Arial"/>
                <w:lang w:val="en-US"/>
              </w:rPr>
              <w:t xml:space="preserve"> sent by email to the </w:t>
            </w:r>
            <w:r>
              <w:rPr>
                <w:rFonts w:cs="Arial"/>
                <w:lang w:val="en-US"/>
              </w:rPr>
              <w:t>Projects portfolio</w:t>
            </w:r>
            <w:r w:rsidRPr="0040796B">
              <w:rPr>
                <w:rFonts w:cs="Arial"/>
                <w:lang w:val="en-US"/>
              </w:rPr>
              <w:t xml:space="preserve"> manager.</w:t>
            </w:r>
            <w:r w:rsidRPr="0040796B">
              <w:rPr>
                <w:lang w:val="en-US"/>
              </w:rPr>
              <w:br/>
            </w:r>
            <w:hyperlink r:id="rId10" w:history="1">
              <w:r w:rsidR="00FE10FB" w:rsidRPr="00835B43">
                <w:rPr>
                  <w:rStyle w:val="Lienhypertexte"/>
                  <w:lang w:val="en-US"/>
                </w:rPr>
                <w:t>nicolas.huet</w:t>
              </w:r>
              <w:r w:rsidR="00FE10FB" w:rsidRPr="00963C45">
                <w:rPr>
                  <w:rStyle w:val="Lienhypertexte"/>
                  <w:rFonts w:cs="Arial"/>
                  <w:lang w:val="en-US"/>
                </w:rPr>
                <w:t>@innosquare.com</w:t>
              </w:r>
            </w:hyperlink>
          </w:p>
        </w:tc>
      </w:tr>
      <w:tr w:rsidR="00394914" w:rsidRPr="00835B43" w14:paraId="5D497824" w14:textId="77777777" w:rsidTr="00B84D03">
        <w:tc>
          <w:tcPr>
            <w:tcW w:w="9062" w:type="dxa"/>
            <w:gridSpan w:val="5"/>
            <w:shd w:val="clear" w:color="auto" w:fill="D9E2F3" w:themeFill="accent1" w:themeFillTint="33"/>
            <w:hideMark/>
          </w:tcPr>
          <w:p w14:paraId="34C74FB4" w14:textId="47239E66"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 xml:space="preserve">Step 2 - </w:t>
            </w:r>
            <w:r w:rsidRPr="0040796B">
              <w:rPr>
                <w:rFonts w:cs="Arial"/>
                <w:b/>
                <w:bCs/>
                <w:lang w:val="en-US"/>
              </w:rPr>
              <w:t xml:space="preserve">Payment of the first </w:t>
            </w:r>
            <w:r>
              <w:rPr>
                <w:rFonts w:cs="Arial"/>
                <w:b/>
                <w:bCs/>
                <w:lang w:val="en-US"/>
              </w:rPr>
              <w:t>part</w:t>
            </w:r>
            <w:r w:rsidRPr="0040796B">
              <w:rPr>
                <w:rFonts w:cs="Arial"/>
                <w:b/>
                <w:bCs/>
                <w:lang w:val="en-US"/>
              </w:rPr>
              <w:t xml:space="preserve"> of </w:t>
            </w:r>
            <w:r>
              <w:rPr>
                <w:rFonts w:cs="Arial"/>
                <w:b/>
                <w:bCs/>
                <w:lang w:val="en-US"/>
              </w:rPr>
              <w:t>NRP</w:t>
            </w:r>
            <w:r w:rsidRPr="0040796B">
              <w:rPr>
                <w:rFonts w:cs="Arial"/>
                <w:b/>
                <w:bCs/>
                <w:lang w:val="en-US"/>
              </w:rPr>
              <w:t xml:space="preserve"> funding</w:t>
            </w:r>
          </w:p>
        </w:tc>
      </w:tr>
      <w:tr w:rsidR="00394914" w:rsidRPr="00835B43" w14:paraId="6D1E787E" w14:textId="77777777" w:rsidTr="00B84D03">
        <w:tc>
          <w:tcPr>
            <w:tcW w:w="1960" w:type="dxa"/>
            <w:hideMark/>
          </w:tcPr>
          <w:p w14:paraId="6692EF6B" w14:textId="3B93B43D"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Payment of 50% of </w:t>
            </w:r>
            <w:r>
              <w:rPr>
                <w:rFonts w:cs="Arial"/>
                <w:lang w:val="en-US"/>
              </w:rPr>
              <w:t>NRP</w:t>
            </w:r>
            <w:r w:rsidRPr="0040796B">
              <w:rPr>
                <w:rFonts w:cs="Arial"/>
                <w:lang w:val="en-US"/>
              </w:rPr>
              <w:t xml:space="preserve"> funding</w:t>
            </w:r>
          </w:p>
        </w:tc>
        <w:tc>
          <w:tcPr>
            <w:tcW w:w="1937" w:type="dxa"/>
            <w:gridSpan w:val="2"/>
            <w:hideMark/>
          </w:tcPr>
          <w:p w14:paraId="2DF7BCC1" w14:textId="3937624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14110CA3" w14:textId="182512A3"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As soon as the </w:t>
            </w:r>
            <w:r w:rsidR="00835B43">
              <w:rPr>
                <w:rFonts w:cs="Arial"/>
                <w:lang w:val="en-US"/>
              </w:rPr>
              <w:t xml:space="preserve">funding agreements </w:t>
            </w:r>
            <w:r w:rsidRPr="0040796B">
              <w:rPr>
                <w:rFonts w:cs="Arial"/>
                <w:lang w:val="en-US"/>
              </w:rPr>
              <w:t xml:space="preserve">contract is signed, the </w:t>
            </w:r>
            <w:r>
              <w:rPr>
                <w:rFonts w:cs="Arial"/>
                <w:lang w:val="en-US"/>
              </w:rPr>
              <w:t>Projects portfolio</w:t>
            </w:r>
            <w:r w:rsidRPr="0040796B">
              <w:rPr>
                <w:rFonts w:cs="Arial"/>
                <w:lang w:val="en-US"/>
              </w:rPr>
              <w:t xml:space="preserve"> manager makes the payment of 50% of the project </w:t>
            </w:r>
            <w:r>
              <w:rPr>
                <w:rFonts w:cs="Arial"/>
                <w:lang w:val="en-US"/>
              </w:rPr>
              <w:t>NRP</w:t>
            </w:r>
            <w:r w:rsidRPr="0040796B">
              <w:rPr>
                <w:rFonts w:cs="Arial"/>
                <w:lang w:val="en-US"/>
              </w:rPr>
              <w:t xml:space="preserve"> funding to the project account.</w:t>
            </w:r>
          </w:p>
        </w:tc>
      </w:tr>
      <w:tr w:rsidR="00394914" w:rsidRPr="00835B43" w14:paraId="627AF71E" w14:textId="77777777" w:rsidTr="00B84D03">
        <w:tc>
          <w:tcPr>
            <w:tcW w:w="9062" w:type="dxa"/>
            <w:gridSpan w:val="5"/>
            <w:shd w:val="clear" w:color="auto" w:fill="D9E2F3" w:themeFill="accent1" w:themeFillTint="33"/>
            <w:hideMark/>
          </w:tcPr>
          <w:p w14:paraId="45016B37"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3 - </w:t>
            </w:r>
            <w:r w:rsidRPr="0040796B">
              <w:rPr>
                <w:rFonts w:cs="Arial"/>
                <w:b/>
                <w:bCs/>
                <w:lang w:val="en-US"/>
              </w:rPr>
              <w:t>Payment of the first half of the co-financing from the project partners</w:t>
            </w:r>
          </w:p>
        </w:tc>
      </w:tr>
      <w:tr w:rsidR="00CD0EC7" w:rsidRPr="00835B43" w14:paraId="0DC9AB9F" w14:textId="77777777" w:rsidTr="00B84D03">
        <w:tc>
          <w:tcPr>
            <w:tcW w:w="1960" w:type="dxa"/>
            <w:hideMark/>
          </w:tcPr>
          <w:p w14:paraId="22672772" w14:textId="03AD29F0" w:rsidR="00CD0EC7" w:rsidRPr="0017311A" w:rsidRDefault="00CD0EC7" w:rsidP="00CD0EC7">
            <w:pPr>
              <w:spacing w:beforeLines="120" w:before="288" w:afterLines="120" w:after="288"/>
              <w:rPr>
                <w:rFonts w:cs="Arial"/>
                <w:lang w:val="en-US"/>
              </w:rPr>
            </w:pPr>
            <w:r w:rsidRPr="0017311A">
              <w:rPr>
                <w:rFonts w:cs="Arial"/>
                <w:lang w:val="en-US"/>
              </w:rPr>
              <w:t xml:space="preserve">Invoicing of first half of co-financing </w:t>
            </w:r>
          </w:p>
        </w:tc>
        <w:tc>
          <w:tcPr>
            <w:tcW w:w="1937" w:type="dxa"/>
            <w:gridSpan w:val="2"/>
            <w:hideMark/>
          </w:tcPr>
          <w:p w14:paraId="6A610951" w14:textId="082A48D6" w:rsidR="00CD0EC7" w:rsidRDefault="00CD0EC7" w:rsidP="00CD0EC7">
            <w:pPr>
              <w:spacing w:beforeLines="120" w:before="288" w:afterLines="120" w:after="288"/>
              <w:rPr>
                <w:rFonts w:cs="Arial"/>
              </w:rPr>
            </w:pPr>
            <w:r>
              <w:rPr>
                <w:rFonts w:cs="Arial"/>
              </w:rPr>
              <w:t>Project leader</w:t>
            </w:r>
          </w:p>
        </w:tc>
        <w:tc>
          <w:tcPr>
            <w:tcW w:w="5165" w:type="dxa"/>
            <w:gridSpan w:val="2"/>
            <w:hideMark/>
          </w:tcPr>
          <w:p w14:paraId="27AF5E84" w14:textId="7CB63E5B" w:rsidR="00CD0EC7" w:rsidRPr="0040796B" w:rsidRDefault="00CD0EC7" w:rsidP="00CD0EC7">
            <w:pPr>
              <w:autoSpaceDE w:val="0"/>
              <w:autoSpaceDN w:val="0"/>
              <w:adjustRightInd w:val="0"/>
              <w:spacing w:beforeLines="120" w:before="288" w:afterLines="120" w:after="288"/>
              <w:rPr>
                <w:rFonts w:cs="Arial"/>
                <w:lang w:val="en-US"/>
              </w:rPr>
            </w:pPr>
            <w:r w:rsidRPr="005346D3">
              <w:rPr>
                <w:rFonts w:cs="Arial"/>
                <w:lang w:val="en-US"/>
              </w:rPr>
              <w:t xml:space="preserve">As soon as the project consortium </w:t>
            </w:r>
            <w:r w:rsidR="00835B43">
              <w:rPr>
                <w:rFonts w:cs="Arial"/>
                <w:lang w:val="en-US"/>
              </w:rPr>
              <w:t xml:space="preserve">and the </w:t>
            </w:r>
            <w:r w:rsidR="00835B43">
              <w:rPr>
                <w:rFonts w:cs="Arial"/>
                <w:lang w:val="en-US"/>
              </w:rPr>
              <w:t xml:space="preserve">funding agreements </w:t>
            </w:r>
            <w:r w:rsidRPr="005346D3">
              <w:rPr>
                <w:rFonts w:cs="Arial"/>
                <w:lang w:val="en-US"/>
              </w:rPr>
              <w:t>contract</w:t>
            </w:r>
            <w:r w:rsidR="00835B43">
              <w:rPr>
                <w:rFonts w:cs="Arial"/>
                <w:lang w:val="en-US"/>
              </w:rPr>
              <w:t>s</w:t>
            </w:r>
            <w:r w:rsidRPr="005346D3">
              <w:rPr>
                <w:rFonts w:cs="Arial"/>
                <w:lang w:val="en-US"/>
              </w:rPr>
              <w:t xml:space="preserve"> ha</w:t>
            </w:r>
            <w:r w:rsidR="00835B43">
              <w:rPr>
                <w:rFonts w:cs="Arial"/>
                <w:lang w:val="en-US"/>
              </w:rPr>
              <w:t>ve</w:t>
            </w:r>
            <w:r w:rsidRPr="005346D3">
              <w:rPr>
                <w:rFonts w:cs="Arial"/>
                <w:lang w:val="en-US"/>
              </w:rPr>
              <w:t xml:space="preserve"> been signed, the project leader will send invoices to the project partners for payment of the first half of their co-financing in cash, in accordance with the financial plan in the project funding application.</w:t>
            </w:r>
          </w:p>
        </w:tc>
      </w:tr>
      <w:tr w:rsidR="00394914" w:rsidRPr="00835B43" w14:paraId="3C16C5B0" w14:textId="77777777" w:rsidTr="00B84D03">
        <w:tc>
          <w:tcPr>
            <w:tcW w:w="1960" w:type="dxa"/>
            <w:hideMark/>
          </w:tcPr>
          <w:p w14:paraId="0CC9B90C" w14:textId="77777777" w:rsidR="00394914" w:rsidRPr="0040796B" w:rsidRDefault="00394914" w:rsidP="00394914">
            <w:pPr>
              <w:spacing w:beforeLines="120" w:before="288" w:afterLines="120" w:after="288"/>
              <w:rPr>
                <w:rFonts w:cs="Arial"/>
                <w:lang w:val="en-US"/>
              </w:rPr>
            </w:pPr>
            <w:r w:rsidRPr="0040796B">
              <w:rPr>
                <w:rFonts w:cs="Arial"/>
                <w:lang w:val="en-US"/>
              </w:rPr>
              <w:t xml:space="preserve">Payment of the first half </w:t>
            </w:r>
            <w:r w:rsidRPr="0040796B">
              <w:rPr>
                <w:rFonts w:cs="Arial"/>
                <w:lang w:val="en-US"/>
              </w:rPr>
              <w:br/>
              <w:t>co-financing</w:t>
            </w:r>
          </w:p>
        </w:tc>
        <w:tc>
          <w:tcPr>
            <w:tcW w:w="1937" w:type="dxa"/>
            <w:gridSpan w:val="2"/>
            <w:hideMark/>
          </w:tcPr>
          <w:p w14:paraId="31CCC35F" w14:textId="012D37E2" w:rsidR="00394914" w:rsidRDefault="00394914" w:rsidP="00394914">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176FEE54" w14:textId="452C03EB"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partners make the payment of the first half of their respective co-financing to the project </w:t>
            </w:r>
            <w:r w:rsidR="00D060F3">
              <w:rPr>
                <w:rFonts w:cs="Arial"/>
                <w:lang w:val="en-US"/>
              </w:rPr>
              <w:t>leader</w:t>
            </w:r>
            <w:r w:rsidRPr="0040796B">
              <w:rPr>
                <w:rFonts w:cs="Arial"/>
                <w:lang w:val="en-US"/>
              </w:rPr>
              <w:t>.</w:t>
            </w:r>
          </w:p>
        </w:tc>
      </w:tr>
      <w:tr w:rsidR="00394914" w:rsidRPr="00835B43" w14:paraId="42B4A566" w14:textId="77777777" w:rsidTr="00B84D03">
        <w:tc>
          <w:tcPr>
            <w:tcW w:w="9062" w:type="dxa"/>
            <w:gridSpan w:val="5"/>
            <w:tcBorders>
              <w:bottom w:val="single" w:sz="4" w:space="0" w:color="auto"/>
            </w:tcBorders>
            <w:shd w:val="clear" w:color="auto" w:fill="D9E2F3" w:themeFill="accent1" w:themeFillTint="33"/>
            <w:hideMark/>
          </w:tcPr>
          <w:p w14:paraId="372933CA"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lastRenderedPageBreak/>
              <w:t xml:space="preserve">Step 4 - </w:t>
            </w:r>
            <w:r w:rsidRPr="0040796B">
              <w:rPr>
                <w:rFonts w:cs="Arial"/>
                <w:b/>
                <w:bCs/>
                <w:lang w:val="en-US"/>
              </w:rPr>
              <w:t>Realization and follow-up of the project</w:t>
            </w:r>
          </w:p>
        </w:tc>
      </w:tr>
      <w:tr w:rsidR="00394914" w:rsidRPr="00835B43" w14:paraId="6284BC00" w14:textId="77777777" w:rsidTr="00F96EED">
        <w:trPr>
          <w:trHeight w:val="4458"/>
        </w:trPr>
        <w:tc>
          <w:tcPr>
            <w:tcW w:w="1960" w:type="dxa"/>
            <w:tcBorders>
              <w:top w:val="single" w:sz="4" w:space="0" w:color="auto"/>
              <w:left w:val="single" w:sz="4" w:space="0" w:color="auto"/>
              <w:bottom w:val="nil"/>
              <w:right w:val="single" w:sz="4" w:space="0" w:color="auto"/>
            </w:tcBorders>
            <w:hideMark/>
          </w:tcPr>
          <w:p w14:paraId="273A0BCE" w14:textId="439D3DDD" w:rsidR="00394914" w:rsidRDefault="00394914" w:rsidP="00394914">
            <w:pPr>
              <w:spacing w:beforeLines="120" w:before="288" w:afterLines="120" w:after="288"/>
              <w:rPr>
                <w:rFonts w:cs="Arial"/>
              </w:rPr>
            </w:pPr>
            <w:r>
              <w:rPr>
                <w:rFonts w:cs="Arial"/>
              </w:rPr>
              <w:t xml:space="preserve">Project </w:t>
            </w:r>
            <w:proofErr w:type="spellStart"/>
            <w:r>
              <w:rPr>
                <w:rFonts w:cs="Arial"/>
              </w:rPr>
              <w:t>Tracking</w:t>
            </w:r>
            <w:proofErr w:type="spellEnd"/>
            <w:r>
              <w:rPr>
                <w:rFonts w:cs="Arial"/>
              </w:rPr>
              <w:t xml:space="preserve"> </w:t>
            </w:r>
            <w:proofErr w:type="spellStart"/>
            <w:r>
              <w:rPr>
                <w:rFonts w:cs="Arial"/>
              </w:rPr>
              <w:t>Sheet</w:t>
            </w:r>
            <w:proofErr w:type="spellEnd"/>
          </w:p>
        </w:tc>
        <w:tc>
          <w:tcPr>
            <w:tcW w:w="1937" w:type="dxa"/>
            <w:gridSpan w:val="2"/>
            <w:tcBorders>
              <w:top w:val="single" w:sz="4" w:space="0" w:color="auto"/>
              <w:left w:val="single" w:sz="4" w:space="0" w:color="auto"/>
              <w:bottom w:val="nil"/>
              <w:right w:val="single" w:sz="4" w:space="0" w:color="auto"/>
            </w:tcBorders>
            <w:hideMark/>
          </w:tcPr>
          <w:p w14:paraId="78E397D4" w14:textId="68000FD1" w:rsidR="00394914" w:rsidRDefault="00394914" w:rsidP="00394914">
            <w:pPr>
              <w:spacing w:beforeLines="120" w:before="288" w:afterLines="120" w:after="288"/>
              <w:rPr>
                <w:rFonts w:cs="Arial"/>
              </w:rPr>
            </w:pPr>
            <w:r>
              <w:rPr>
                <w:rFonts w:cs="Arial"/>
              </w:rPr>
              <w:t>Project leader</w:t>
            </w:r>
          </w:p>
        </w:tc>
        <w:tc>
          <w:tcPr>
            <w:tcW w:w="5165" w:type="dxa"/>
            <w:gridSpan w:val="2"/>
            <w:tcBorders>
              <w:top w:val="single" w:sz="4" w:space="0" w:color="auto"/>
              <w:left w:val="single" w:sz="4" w:space="0" w:color="auto"/>
              <w:bottom w:val="nil"/>
              <w:right w:val="single" w:sz="4" w:space="0" w:color="auto"/>
            </w:tcBorders>
            <w:hideMark/>
          </w:tcPr>
          <w:p w14:paraId="4E44907C"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is carried out according to the project planning defined in the funding application. </w:t>
            </w:r>
          </w:p>
          <w:p w14:paraId="3767B140" w14:textId="236BE48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begins with a kick-off </w:t>
            </w:r>
            <w:r w:rsidR="00FE10FB">
              <w:rPr>
                <w:rFonts w:cs="Arial"/>
                <w:lang w:val="en-US"/>
              </w:rPr>
              <w:t>m</w:t>
            </w:r>
            <w:r w:rsidR="00FE10FB" w:rsidRPr="00FE10FB">
              <w:rPr>
                <w:lang w:val="en-US"/>
              </w:rPr>
              <w:t>eeting</w:t>
            </w:r>
            <w:r w:rsidRPr="0040796B">
              <w:rPr>
                <w:rFonts w:cs="Arial"/>
                <w:lang w:val="en-US"/>
              </w:rPr>
              <w:t xml:space="preserve">, project team </w:t>
            </w:r>
            <w:r w:rsidR="00FE10FB">
              <w:rPr>
                <w:rFonts w:cs="Arial"/>
                <w:lang w:val="en-US"/>
              </w:rPr>
              <w:t>m</w:t>
            </w:r>
            <w:r w:rsidR="00FE10FB" w:rsidRPr="00FE10FB">
              <w:rPr>
                <w:lang w:val="en-US"/>
              </w:rPr>
              <w:t>eetings</w:t>
            </w:r>
            <w:r w:rsidRPr="0040796B">
              <w:rPr>
                <w:rFonts w:cs="Arial"/>
                <w:lang w:val="en-US"/>
              </w:rPr>
              <w:t xml:space="preserve"> are organized as needed during the project and a closing </w:t>
            </w:r>
            <w:r w:rsidR="00FE10FB">
              <w:rPr>
                <w:rFonts w:cs="Arial"/>
                <w:lang w:val="en-US"/>
              </w:rPr>
              <w:t>m</w:t>
            </w:r>
            <w:r w:rsidR="00FE10FB" w:rsidRPr="00FE10FB">
              <w:rPr>
                <w:lang w:val="en-US"/>
              </w:rPr>
              <w:t>eeting</w:t>
            </w:r>
            <w:r w:rsidRPr="0040796B">
              <w:rPr>
                <w:rFonts w:cs="Arial"/>
                <w:lang w:val="en-US"/>
              </w:rPr>
              <w:t xml:space="preserve"> finalizes the project.</w:t>
            </w:r>
          </w:p>
          <w:p w14:paraId="2007B3AD" w14:textId="483B694C" w:rsidR="00394914" w:rsidRPr="0040796B" w:rsidRDefault="00B51E5E" w:rsidP="00394914">
            <w:pPr>
              <w:autoSpaceDE w:val="0"/>
              <w:autoSpaceDN w:val="0"/>
              <w:adjustRightInd w:val="0"/>
              <w:spacing w:beforeLines="120" w:before="288" w:afterLines="120" w:after="288"/>
              <w:rPr>
                <w:rFonts w:cs="Arial"/>
                <w:lang w:val="en-US"/>
              </w:rPr>
            </w:pPr>
            <w:r w:rsidRPr="00B51E5E">
              <w:rPr>
                <w:rFonts w:cs="Arial"/>
                <w:lang w:val="en-US"/>
              </w:rPr>
              <w:t xml:space="preserve">A </w:t>
            </w:r>
            <w:r>
              <w:rPr>
                <w:rFonts w:cs="Arial"/>
                <w:lang w:val="en-US"/>
              </w:rPr>
              <w:t xml:space="preserve">tracking </w:t>
            </w:r>
            <w:r w:rsidRPr="00B51E5E">
              <w:rPr>
                <w:rFonts w:cs="Arial"/>
                <w:lang w:val="en-US"/>
              </w:rPr>
              <w:t>form</w:t>
            </w:r>
            <w:r>
              <w:rPr>
                <w:rFonts w:cs="Arial"/>
                <w:lang w:val="en-US"/>
              </w:rPr>
              <w:t>,</w:t>
            </w:r>
            <w:r w:rsidRPr="00B51E5E">
              <w:rPr>
                <w:rFonts w:cs="Arial"/>
                <w:lang w:val="en-US"/>
              </w:rPr>
              <w:t xml:space="preserve"> according to the </w:t>
            </w:r>
            <w:r>
              <w:rPr>
                <w:rFonts w:cs="Arial"/>
                <w:lang w:val="en-US"/>
              </w:rPr>
              <w:t>given</w:t>
            </w:r>
            <w:r w:rsidRPr="00B51E5E">
              <w:rPr>
                <w:rFonts w:cs="Arial"/>
                <w:lang w:val="en-US"/>
              </w:rPr>
              <w:t xml:space="preserve"> </w:t>
            </w:r>
            <w:r>
              <w:rPr>
                <w:rFonts w:cs="Arial"/>
                <w:lang w:val="en-US"/>
              </w:rPr>
              <w:t>template,</w:t>
            </w:r>
            <w:r w:rsidRPr="00B51E5E">
              <w:rPr>
                <w:rFonts w:cs="Arial"/>
                <w:lang w:val="en-US"/>
              </w:rPr>
              <w:t xml:space="preserve"> is sent to the </w:t>
            </w:r>
            <w:proofErr w:type="gramStart"/>
            <w:r>
              <w:rPr>
                <w:rFonts w:cs="Arial"/>
                <w:lang w:val="en-US"/>
              </w:rPr>
              <w:t>p</w:t>
            </w:r>
            <w:r w:rsidRPr="00B51E5E">
              <w:rPr>
                <w:rFonts w:cs="Arial"/>
                <w:lang w:val="en-US"/>
              </w:rPr>
              <w:t>roject</w:t>
            </w:r>
            <w:r w:rsidR="00F96EED">
              <w:rPr>
                <w:rFonts w:cs="Arial"/>
                <w:lang w:val="en-US"/>
              </w:rPr>
              <w:t>s</w:t>
            </w:r>
            <w:proofErr w:type="gramEnd"/>
            <w:r w:rsidRPr="00B51E5E">
              <w:rPr>
                <w:rFonts w:cs="Arial"/>
                <w:lang w:val="en-US"/>
              </w:rPr>
              <w:t xml:space="preserve"> portfolio manager at least every two months, i.e. in even months (February, April, June, August, October and December), at the latest by the 15th of the month. It is strongly recommended that this monitoring sheet be distributed to the project partners. The project leader may freely decide to make this project sheet</w:t>
            </w:r>
            <w:r w:rsidR="00F96EED">
              <w:rPr>
                <w:rFonts w:cs="Arial"/>
                <w:lang w:val="en-US"/>
              </w:rPr>
              <w:t xml:space="preserve"> </w:t>
            </w:r>
            <w:r w:rsidRPr="00B51E5E">
              <w:rPr>
                <w:rFonts w:cs="Arial"/>
                <w:lang w:val="en-US"/>
              </w:rPr>
              <w:t>on a monthly basis.</w:t>
            </w:r>
          </w:p>
        </w:tc>
      </w:tr>
      <w:tr w:rsidR="00394914" w:rsidRPr="00835B43" w14:paraId="6F3B804D" w14:textId="77777777" w:rsidTr="00B84D03">
        <w:tc>
          <w:tcPr>
            <w:tcW w:w="1960" w:type="dxa"/>
            <w:tcBorders>
              <w:top w:val="nil"/>
              <w:left w:val="single" w:sz="4" w:space="0" w:color="auto"/>
              <w:bottom w:val="single" w:sz="4" w:space="0" w:color="auto"/>
              <w:right w:val="single" w:sz="4" w:space="0" w:color="auto"/>
            </w:tcBorders>
          </w:tcPr>
          <w:p w14:paraId="192D4922" w14:textId="77777777" w:rsidR="00394914" w:rsidRPr="0040796B" w:rsidRDefault="00394914" w:rsidP="00394914">
            <w:pPr>
              <w:spacing w:beforeLines="120" w:before="288" w:afterLines="120" w:after="288"/>
              <w:rPr>
                <w:rFonts w:cs="Arial"/>
                <w:lang w:val="en-US"/>
              </w:rPr>
            </w:pPr>
          </w:p>
        </w:tc>
        <w:tc>
          <w:tcPr>
            <w:tcW w:w="1937" w:type="dxa"/>
            <w:gridSpan w:val="2"/>
            <w:tcBorders>
              <w:top w:val="nil"/>
              <w:left w:val="single" w:sz="4" w:space="0" w:color="auto"/>
              <w:bottom w:val="single" w:sz="4" w:space="0" w:color="auto"/>
              <w:right w:val="single" w:sz="4" w:space="0" w:color="auto"/>
            </w:tcBorders>
            <w:hideMark/>
          </w:tcPr>
          <w:p w14:paraId="795B5DDD" w14:textId="6D043361"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Borders>
              <w:top w:val="nil"/>
              <w:left w:val="single" w:sz="4" w:space="0" w:color="auto"/>
              <w:bottom w:val="single" w:sz="4" w:space="0" w:color="auto"/>
              <w:right w:val="single" w:sz="4" w:space="0" w:color="auto"/>
            </w:tcBorders>
            <w:hideMark/>
          </w:tcPr>
          <w:p w14:paraId="412CD02F" w14:textId="4AB65858"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In the event of significant deviations between planning and execution or major difficulties in achieving the project's objectives, costs and deadlines, the PR Manager and the </w:t>
            </w:r>
            <w:r>
              <w:rPr>
                <w:rFonts w:cs="Arial"/>
                <w:lang w:val="en-US"/>
              </w:rPr>
              <w:t xml:space="preserve">Projects portfolio </w:t>
            </w:r>
            <w:r w:rsidRPr="0040796B">
              <w:rPr>
                <w:rFonts w:cs="Arial"/>
                <w:lang w:val="en-US"/>
              </w:rPr>
              <w:t xml:space="preserve">Manager may request corrective measures from the Project </w:t>
            </w:r>
            <w:r>
              <w:rPr>
                <w:rFonts w:cs="Arial"/>
                <w:lang w:val="en-US"/>
              </w:rPr>
              <w:t>Manager</w:t>
            </w:r>
            <w:r w:rsidRPr="0040796B">
              <w:rPr>
                <w:rFonts w:cs="Arial"/>
                <w:lang w:val="en-US"/>
              </w:rPr>
              <w:t>.</w:t>
            </w:r>
          </w:p>
        </w:tc>
      </w:tr>
      <w:tr w:rsidR="00394914" w:rsidRPr="00835B43" w14:paraId="2A359B9B" w14:textId="77777777" w:rsidTr="00B84D03">
        <w:tc>
          <w:tcPr>
            <w:tcW w:w="1960" w:type="dxa"/>
            <w:tcBorders>
              <w:top w:val="single" w:sz="4" w:space="0" w:color="auto"/>
            </w:tcBorders>
            <w:hideMark/>
          </w:tcPr>
          <w:p w14:paraId="58B5F305" w14:textId="2EA979CE" w:rsidR="00394914" w:rsidRPr="0040796B" w:rsidRDefault="00394914" w:rsidP="00394914">
            <w:pPr>
              <w:spacing w:beforeLines="120" w:before="288" w:afterLines="120" w:after="288"/>
              <w:rPr>
                <w:rFonts w:cs="Arial"/>
                <w:lang w:val="en-US"/>
              </w:rPr>
            </w:pPr>
            <w:r w:rsidRPr="0040796B">
              <w:rPr>
                <w:rFonts w:cs="Arial"/>
                <w:lang w:val="en-US"/>
              </w:rPr>
              <w:t xml:space="preserve">Use of the </w:t>
            </w:r>
            <w:r w:rsidRPr="0040796B">
              <w:rPr>
                <w:rFonts w:cs="Arial"/>
                <w:lang w:val="en-US"/>
              </w:rPr>
              <w:br/>
            </w:r>
            <w:r>
              <w:rPr>
                <w:rFonts w:cs="Arial"/>
                <w:lang w:val="en-US"/>
              </w:rPr>
              <w:t>NRP</w:t>
            </w:r>
            <w:r w:rsidRPr="0040796B">
              <w:rPr>
                <w:rFonts w:cs="Arial"/>
                <w:lang w:val="en-US"/>
              </w:rPr>
              <w:t xml:space="preserve"> logo</w:t>
            </w:r>
          </w:p>
        </w:tc>
        <w:tc>
          <w:tcPr>
            <w:tcW w:w="1937" w:type="dxa"/>
            <w:gridSpan w:val="2"/>
            <w:tcBorders>
              <w:top w:val="single" w:sz="4" w:space="0" w:color="auto"/>
            </w:tcBorders>
            <w:hideMark/>
          </w:tcPr>
          <w:p w14:paraId="5738FA21" w14:textId="5753728C" w:rsidR="00394914" w:rsidRDefault="00394914" w:rsidP="00394914">
            <w:pPr>
              <w:spacing w:beforeLines="120" w:before="288" w:afterLines="120" w:after="288"/>
              <w:rPr>
                <w:rFonts w:cs="Arial"/>
              </w:rPr>
            </w:pPr>
            <w:r>
              <w:rPr>
                <w:rFonts w:cs="Arial"/>
              </w:rPr>
              <w:t>Project leader</w:t>
            </w:r>
          </w:p>
        </w:tc>
        <w:tc>
          <w:tcPr>
            <w:tcW w:w="5165" w:type="dxa"/>
            <w:gridSpan w:val="2"/>
            <w:tcBorders>
              <w:top w:val="single" w:sz="4" w:space="0" w:color="auto"/>
            </w:tcBorders>
            <w:hideMark/>
          </w:tcPr>
          <w:p w14:paraId="3FE0B2BC" w14:textId="686568B1"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NRP</w:t>
            </w:r>
            <w:r w:rsidRPr="0040796B">
              <w:rPr>
                <w:rFonts w:cs="Arial"/>
                <w:lang w:val="en-US"/>
              </w:rPr>
              <w:t xml:space="preserve"> logo must be used for publications concerning the </w:t>
            </w:r>
            <w:r>
              <w:rPr>
                <w:rFonts w:cs="Arial"/>
                <w:lang w:val="en-US"/>
              </w:rPr>
              <w:t>NRP</w:t>
            </w:r>
            <w:r w:rsidRPr="0040796B">
              <w:rPr>
                <w:rFonts w:cs="Arial"/>
                <w:lang w:val="en-US"/>
              </w:rPr>
              <w:t xml:space="preserve"> grant</w:t>
            </w:r>
            <w:r w:rsidR="0054238E">
              <w:rPr>
                <w:rFonts w:cs="Arial"/>
                <w:lang w:val="en-US"/>
              </w:rPr>
              <w:t>ed</w:t>
            </w:r>
            <w:r w:rsidRPr="0040796B">
              <w:rPr>
                <w:rFonts w:cs="Arial"/>
                <w:lang w:val="en-US"/>
              </w:rPr>
              <w:t xml:space="preserve"> project, reports and other texts, on websites, information boards, etc.</w:t>
            </w:r>
          </w:p>
        </w:tc>
      </w:tr>
      <w:tr w:rsidR="00394914" w:rsidRPr="00835B43" w14:paraId="2EC55950" w14:textId="77777777" w:rsidTr="00B84D03">
        <w:tc>
          <w:tcPr>
            <w:tcW w:w="9062" w:type="dxa"/>
            <w:gridSpan w:val="5"/>
            <w:shd w:val="clear" w:color="auto" w:fill="D9E2F3" w:themeFill="accent1" w:themeFillTint="33"/>
            <w:hideMark/>
          </w:tcPr>
          <w:p w14:paraId="659F63D2" w14:textId="26A71CBF"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 xml:space="preserve">Step 5 </w:t>
            </w:r>
            <w:r w:rsidR="0054238E">
              <w:rPr>
                <w:rFonts w:cs="Arial"/>
                <w:b/>
                <w:lang w:val="en-US"/>
              </w:rPr>
              <w:t>–</w:t>
            </w:r>
            <w:r w:rsidRPr="0040796B">
              <w:rPr>
                <w:rFonts w:cs="Arial"/>
                <w:b/>
                <w:lang w:val="en-US"/>
              </w:rPr>
              <w:t xml:space="preserve"> Writing the inter</w:t>
            </w:r>
            <w:r>
              <w:rPr>
                <w:rFonts w:cs="Arial"/>
                <w:b/>
                <w:lang w:val="en-US"/>
              </w:rPr>
              <w:t>mediate</w:t>
            </w:r>
            <w:r w:rsidRPr="0040796B">
              <w:rPr>
                <w:rFonts w:cs="Arial"/>
                <w:b/>
                <w:lang w:val="en-US"/>
              </w:rPr>
              <w:t xml:space="preserve"> report</w:t>
            </w:r>
          </w:p>
        </w:tc>
      </w:tr>
      <w:tr w:rsidR="00394914" w:rsidRPr="00835B43" w14:paraId="376B586C" w14:textId="77777777" w:rsidTr="00B84D03">
        <w:tc>
          <w:tcPr>
            <w:tcW w:w="1960" w:type="dxa"/>
            <w:hideMark/>
          </w:tcPr>
          <w:p w14:paraId="64002CB9" w14:textId="17EB2150" w:rsidR="00394914" w:rsidRDefault="00394914" w:rsidP="00394914">
            <w:pPr>
              <w:spacing w:beforeLines="120" w:before="288" w:afterLines="120" w:after="288"/>
              <w:rPr>
                <w:rFonts w:cs="Arial"/>
              </w:rPr>
            </w:pPr>
            <w:proofErr w:type="spellStart"/>
            <w:r>
              <w:rPr>
                <w:rFonts w:cs="Arial"/>
              </w:rPr>
              <w:t>Intermediate</w:t>
            </w:r>
            <w:proofErr w:type="spellEnd"/>
            <w:r>
              <w:rPr>
                <w:rFonts w:cs="Arial"/>
              </w:rPr>
              <w:t xml:space="preserve"> </w:t>
            </w:r>
            <w:proofErr w:type="spellStart"/>
            <w:r w:rsidR="0054238E">
              <w:rPr>
                <w:rFonts w:cs="Arial"/>
              </w:rPr>
              <w:t>project</w:t>
            </w:r>
            <w:proofErr w:type="spellEnd"/>
            <w:r w:rsidR="0054238E">
              <w:rPr>
                <w:rFonts w:cs="Arial"/>
              </w:rPr>
              <w:t xml:space="preserve"> </w:t>
            </w:r>
            <w:r>
              <w:rPr>
                <w:rFonts w:cs="Arial"/>
              </w:rPr>
              <w:t>report</w:t>
            </w:r>
          </w:p>
        </w:tc>
        <w:tc>
          <w:tcPr>
            <w:tcW w:w="1937" w:type="dxa"/>
            <w:gridSpan w:val="2"/>
            <w:hideMark/>
          </w:tcPr>
          <w:p w14:paraId="75C0AD2A" w14:textId="647EF522"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14270158"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report is written jointly with the project partners according to an ad-hoc model. </w:t>
            </w:r>
          </w:p>
        </w:tc>
      </w:tr>
      <w:tr w:rsidR="00394914" w:rsidRPr="00835B43" w14:paraId="2E49F89B" w14:textId="77777777" w:rsidTr="00B84D03">
        <w:tc>
          <w:tcPr>
            <w:tcW w:w="1960" w:type="dxa"/>
            <w:hideMark/>
          </w:tcPr>
          <w:p w14:paraId="2C2BFDB4" w14:textId="07C588C1" w:rsidR="00394914" w:rsidRPr="0040796B" w:rsidRDefault="00394914" w:rsidP="00394914">
            <w:pPr>
              <w:spacing w:beforeLines="120" w:before="288" w:afterLines="120" w:after="288"/>
              <w:rPr>
                <w:rFonts w:cs="Arial"/>
                <w:lang w:val="en-US"/>
              </w:rPr>
            </w:pPr>
            <w:r w:rsidRPr="0040796B">
              <w:rPr>
                <w:rFonts w:cs="Arial"/>
                <w:lang w:val="en-US"/>
              </w:rPr>
              <w:t>Submission of the inter</w:t>
            </w:r>
            <w:r>
              <w:rPr>
                <w:rFonts w:cs="Arial"/>
                <w:lang w:val="en-US"/>
              </w:rPr>
              <w:t>mediate</w:t>
            </w:r>
            <w:r w:rsidRPr="0040796B">
              <w:rPr>
                <w:rFonts w:cs="Arial"/>
                <w:lang w:val="en-US"/>
              </w:rPr>
              <w:t xml:space="preserve"> project report</w:t>
            </w:r>
          </w:p>
        </w:tc>
        <w:tc>
          <w:tcPr>
            <w:tcW w:w="1937" w:type="dxa"/>
            <w:gridSpan w:val="2"/>
            <w:hideMark/>
          </w:tcPr>
          <w:p w14:paraId="2EB0AD65" w14:textId="2EDD6A04" w:rsidR="00394914" w:rsidRDefault="00394914" w:rsidP="00394914">
            <w:pPr>
              <w:spacing w:beforeLines="120" w:before="288" w:afterLines="120" w:after="288"/>
              <w:rPr>
                <w:rFonts w:cs="Arial"/>
              </w:rPr>
            </w:pPr>
            <w:r>
              <w:rPr>
                <w:rFonts w:cs="Arial"/>
              </w:rPr>
              <w:t xml:space="preserve">Project </w:t>
            </w:r>
            <w:r w:rsidR="0054238E">
              <w:rPr>
                <w:rFonts w:cs="Arial"/>
              </w:rPr>
              <w:t>leader</w:t>
            </w:r>
          </w:p>
        </w:tc>
        <w:tc>
          <w:tcPr>
            <w:tcW w:w="5165" w:type="dxa"/>
            <w:gridSpan w:val="2"/>
          </w:tcPr>
          <w:p w14:paraId="461EFFD9" w14:textId="605403D8"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report is emailed to the </w:t>
            </w:r>
            <w:r>
              <w:rPr>
                <w:rFonts w:cs="Arial"/>
                <w:lang w:val="en-US"/>
              </w:rPr>
              <w:t>Projects portfolio</w:t>
            </w:r>
            <w:r w:rsidRPr="0040796B">
              <w:rPr>
                <w:rFonts w:cs="Arial"/>
                <w:lang w:val="en-US"/>
              </w:rPr>
              <w:t xml:space="preserve"> manager</w:t>
            </w:r>
            <w:r>
              <w:rPr>
                <w:rFonts w:cs="Arial"/>
                <w:lang w:val="en-US"/>
              </w:rPr>
              <w:t>:</w:t>
            </w:r>
            <w:r w:rsidRPr="0040796B">
              <w:rPr>
                <w:rFonts w:cs="Arial"/>
                <w:lang w:val="en-US"/>
              </w:rPr>
              <w:t xml:space="preserve"> </w:t>
            </w:r>
            <w:hyperlink r:id="rId11" w:history="1">
              <w:r w:rsidR="00FE10FB" w:rsidRPr="00963C45">
                <w:rPr>
                  <w:rStyle w:val="Lienhypertexte"/>
                  <w:lang w:val="en-US"/>
                </w:rPr>
                <w:t>nicolas.huet</w:t>
              </w:r>
              <w:r w:rsidR="00FE10FB" w:rsidRPr="00963C45">
                <w:rPr>
                  <w:rStyle w:val="Lienhypertexte"/>
                  <w:rFonts w:cs="Arial"/>
                  <w:lang w:val="en-US"/>
                </w:rPr>
                <w:t>@innosquare.com</w:t>
              </w:r>
            </w:hyperlink>
          </w:p>
        </w:tc>
      </w:tr>
      <w:tr w:rsidR="00394914" w:rsidRPr="00835B43" w14:paraId="4D37CC26" w14:textId="77777777" w:rsidTr="00B84D03">
        <w:tc>
          <w:tcPr>
            <w:tcW w:w="9062" w:type="dxa"/>
            <w:gridSpan w:val="5"/>
            <w:shd w:val="clear" w:color="auto" w:fill="D9E2F3" w:themeFill="accent1" w:themeFillTint="33"/>
            <w:hideMark/>
          </w:tcPr>
          <w:p w14:paraId="66D324CD" w14:textId="77777777"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lastRenderedPageBreak/>
              <w:t>Step 6 - Validation of the interim report</w:t>
            </w:r>
          </w:p>
        </w:tc>
      </w:tr>
      <w:tr w:rsidR="00394914" w:rsidRPr="00835B43" w14:paraId="13FBDF19" w14:textId="77777777" w:rsidTr="00B84D03">
        <w:tc>
          <w:tcPr>
            <w:tcW w:w="1960" w:type="dxa"/>
            <w:hideMark/>
          </w:tcPr>
          <w:p w14:paraId="709FBB6C" w14:textId="38BF10E2" w:rsidR="00394914" w:rsidRPr="0040796B" w:rsidRDefault="00394914" w:rsidP="00394914">
            <w:pPr>
              <w:spacing w:beforeLines="120" w:before="288" w:afterLines="120" w:after="288"/>
              <w:rPr>
                <w:rFonts w:cs="Arial"/>
                <w:lang w:val="en-US"/>
              </w:rPr>
            </w:pPr>
            <w:r w:rsidRPr="0040796B">
              <w:rPr>
                <w:rFonts w:cs="Arial"/>
                <w:lang w:val="en-US"/>
              </w:rPr>
              <w:t>Validation of the inter</w:t>
            </w:r>
            <w:r>
              <w:rPr>
                <w:rFonts w:cs="Arial"/>
                <w:lang w:val="en-US"/>
              </w:rPr>
              <w:t>mediate</w:t>
            </w:r>
            <w:r w:rsidRPr="0040796B">
              <w:rPr>
                <w:rFonts w:cs="Arial"/>
                <w:lang w:val="en-US"/>
              </w:rPr>
              <w:t xml:space="preserve"> report</w:t>
            </w:r>
          </w:p>
        </w:tc>
        <w:tc>
          <w:tcPr>
            <w:tcW w:w="1937" w:type="dxa"/>
            <w:gridSpan w:val="2"/>
            <w:hideMark/>
          </w:tcPr>
          <w:p w14:paraId="3AE61479" w14:textId="2513EEF6" w:rsidR="00394914" w:rsidRDefault="00394914" w:rsidP="00394914">
            <w:pPr>
              <w:spacing w:beforeLines="120" w:before="288" w:afterLines="120" w:after="288"/>
              <w:rPr>
                <w:rFonts w:cs="Arial"/>
              </w:rPr>
            </w:pPr>
            <w:r>
              <w:rPr>
                <w:rFonts w:cs="Arial"/>
              </w:rPr>
              <w:t xml:space="preserve">PR </w:t>
            </w:r>
            <w:proofErr w:type="spellStart"/>
            <w:r>
              <w:rPr>
                <w:rFonts w:cs="Arial"/>
              </w:rPr>
              <w:t>responsible</w:t>
            </w:r>
            <w:proofErr w:type="spellEnd"/>
            <w:r>
              <w:rPr>
                <w:rFonts w:cs="Arial"/>
              </w:rPr>
              <w:br/>
            </w:r>
            <w:proofErr w:type="spellStart"/>
            <w:r>
              <w:rPr>
                <w:rFonts w:cs="Arial"/>
              </w:rPr>
              <w:t>Projects</w:t>
            </w:r>
            <w:proofErr w:type="spellEnd"/>
            <w:r>
              <w:rPr>
                <w:rFonts w:cs="Arial"/>
              </w:rPr>
              <w:t xml:space="preserve"> portfolio manager</w:t>
            </w:r>
          </w:p>
        </w:tc>
        <w:tc>
          <w:tcPr>
            <w:tcW w:w="5165" w:type="dxa"/>
            <w:gridSpan w:val="2"/>
            <w:hideMark/>
          </w:tcPr>
          <w:p w14:paraId="27AC31B6" w14:textId="3F209FB3"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 </w:t>
            </w:r>
            <w:r>
              <w:rPr>
                <w:rFonts w:cs="Arial"/>
                <w:lang w:val="en-US"/>
              </w:rPr>
              <w:t>responsible</w:t>
            </w:r>
            <w:r w:rsidRPr="0040796B">
              <w:rPr>
                <w:rFonts w:cs="Arial"/>
                <w:lang w:val="en-US"/>
              </w:rPr>
              <w:t xml:space="preserve"> and the </w:t>
            </w:r>
            <w:r>
              <w:rPr>
                <w:rFonts w:cs="Arial"/>
                <w:lang w:val="en-US"/>
              </w:rPr>
              <w:t>Projects portfolio</w:t>
            </w:r>
            <w:r w:rsidRPr="0040796B">
              <w:rPr>
                <w:rFonts w:cs="Arial"/>
                <w:lang w:val="en-US"/>
              </w:rPr>
              <w:t xml:space="preserve"> manager decide whether or not to validate the inter</w:t>
            </w:r>
            <w:r>
              <w:rPr>
                <w:rFonts w:cs="Arial"/>
                <w:lang w:val="en-US"/>
              </w:rPr>
              <w:t xml:space="preserve">mediate </w:t>
            </w:r>
            <w:r w:rsidRPr="0040796B">
              <w:rPr>
                <w:rFonts w:cs="Arial"/>
                <w:lang w:val="en-US"/>
              </w:rPr>
              <w:t>project report.</w:t>
            </w:r>
          </w:p>
        </w:tc>
      </w:tr>
      <w:tr w:rsidR="00394914" w:rsidRPr="00835B43" w14:paraId="143BB275" w14:textId="77777777" w:rsidTr="00B84D03">
        <w:tc>
          <w:tcPr>
            <w:tcW w:w="1960" w:type="dxa"/>
            <w:hideMark/>
          </w:tcPr>
          <w:p w14:paraId="40AA7C9A" w14:textId="77777777" w:rsidR="00394914" w:rsidRPr="0040796B" w:rsidRDefault="00394914" w:rsidP="00394914">
            <w:pPr>
              <w:spacing w:beforeLines="120" w:before="288" w:afterLines="120" w:after="288"/>
              <w:rPr>
                <w:rFonts w:cs="Arial"/>
                <w:lang w:val="en-US"/>
              </w:rPr>
            </w:pPr>
            <w:r w:rsidRPr="0040796B">
              <w:rPr>
                <w:rFonts w:cs="Arial"/>
                <w:lang w:val="en-US"/>
              </w:rPr>
              <w:t>Written attestation of acceptance of the interim report</w:t>
            </w:r>
          </w:p>
        </w:tc>
        <w:tc>
          <w:tcPr>
            <w:tcW w:w="1937" w:type="dxa"/>
            <w:gridSpan w:val="2"/>
            <w:hideMark/>
          </w:tcPr>
          <w:p w14:paraId="677AF476" w14:textId="78005C45"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73014EDF" w14:textId="6924A7F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 xml:space="preserve">projects </w:t>
            </w:r>
            <w:r w:rsidRPr="0040796B">
              <w:rPr>
                <w:rFonts w:cs="Arial"/>
                <w:lang w:val="en-US"/>
              </w:rPr>
              <w:t>p</w:t>
            </w:r>
            <w:r>
              <w:rPr>
                <w:rFonts w:cs="Arial"/>
                <w:lang w:val="en-US"/>
              </w:rPr>
              <w:t>ortfolio</w:t>
            </w:r>
            <w:r w:rsidRPr="0040796B">
              <w:rPr>
                <w:rFonts w:cs="Arial"/>
                <w:lang w:val="en-US"/>
              </w:rPr>
              <w:t xml:space="preserve"> manager transmits to the project </w:t>
            </w:r>
            <w:r>
              <w:rPr>
                <w:rFonts w:cs="Arial"/>
                <w:lang w:val="en-US"/>
              </w:rPr>
              <w:t>leader</w:t>
            </w:r>
            <w:r w:rsidRPr="0040796B">
              <w:rPr>
                <w:rFonts w:cs="Arial"/>
                <w:lang w:val="en-US"/>
              </w:rPr>
              <w:t xml:space="preserve"> the certificate of acceptance of the inter</w:t>
            </w:r>
            <w:r>
              <w:rPr>
                <w:rFonts w:cs="Arial"/>
                <w:lang w:val="en-US"/>
              </w:rPr>
              <w:t xml:space="preserve">mediate </w:t>
            </w:r>
            <w:r w:rsidRPr="0040796B">
              <w:rPr>
                <w:rFonts w:cs="Arial"/>
                <w:lang w:val="en-US"/>
              </w:rPr>
              <w:t xml:space="preserve">report or in case of </w:t>
            </w:r>
            <w:proofErr w:type="spellStart"/>
            <w:r w:rsidRPr="0040796B">
              <w:rPr>
                <w:rFonts w:cs="Arial"/>
                <w:lang w:val="en-US"/>
              </w:rPr>
              <w:t>non validation</w:t>
            </w:r>
            <w:proofErr w:type="spellEnd"/>
            <w:r w:rsidRPr="0040796B">
              <w:rPr>
                <w:rFonts w:cs="Arial"/>
                <w:lang w:val="en-US"/>
              </w:rPr>
              <w:t xml:space="preserve"> the required complements.</w:t>
            </w:r>
          </w:p>
        </w:tc>
      </w:tr>
      <w:tr w:rsidR="00394914" w:rsidRPr="00835B43" w14:paraId="070D1251" w14:textId="77777777" w:rsidTr="00B84D03">
        <w:tc>
          <w:tcPr>
            <w:tcW w:w="1960" w:type="dxa"/>
            <w:hideMark/>
          </w:tcPr>
          <w:p w14:paraId="5139E647" w14:textId="77777777" w:rsidR="00394914" w:rsidRPr="0040796B" w:rsidRDefault="00394914" w:rsidP="00394914">
            <w:pPr>
              <w:spacing w:beforeLines="120" w:before="288" w:afterLines="120" w:after="288"/>
              <w:rPr>
                <w:rFonts w:cs="Arial"/>
                <w:lang w:val="en-US"/>
              </w:rPr>
            </w:pPr>
            <w:r w:rsidRPr="0040796B">
              <w:rPr>
                <w:rFonts w:cs="Arial"/>
                <w:lang w:val="en-US"/>
              </w:rPr>
              <w:t xml:space="preserve">Invoicing </w:t>
            </w:r>
            <w:r w:rsidRPr="0040796B">
              <w:rPr>
                <w:rFonts w:cs="Arial"/>
                <w:lang w:val="en-US"/>
              </w:rPr>
              <w:br/>
              <w:t>of the second half of co-financing</w:t>
            </w:r>
          </w:p>
        </w:tc>
        <w:tc>
          <w:tcPr>
            <w:tcW w:w="1937" w:type="dxa"/>
            <w:gridSpan w:val="2"/>
            <w:hideMark/>
          </w:tcPr>
          <w:p w14:paraId="35441F57" w14:textId="02C0D94A" w:rsidR="00394914" w:rsidRDefault="005346D3" w:rsidP="00394914">
            <w:pPr>
              <w:spacing w:beforeLines="120" w:before="288" w:afterLines="120" w:after="288"/>
              <w:rPr>
                <w:rFonts w:cs="Arial"/>
              </w:rPr>
            </w:pPr>
            <w:r>
              <w:rPr>
                <w:rFonts w:cs="Arial"/>
              </w:rPr>
              <w:t>Project leader</w:t>
            </w:r>
          </w:p>
        </w:tc>
        <w:tc>
          <w:tcPr>
            <w:tcW w:w="5165" w:type="dxa"/>
            <w:gridSpan w:val="2"/>
            <w:hideMark/>
          </w:tcPr>
          <w:p w14:paraId="11731584" w14:textId="13E9FDA8" w:rsidR="00394914" w:rsidRPr="0040796B" w:rsidRDefault="005346D3" w:rsidP="00394914">
            <w:pPr>
              <w:autoSpaceDE w:val="0"/>
              <w:autoSpaceDN w:val="0"/>
              <w:adjustRightInd w:val="0"/>
              <w:spacing w:beforeLines="120" w:before="288" w:afterLines="120" w:after="288"/>
              <w:rPr>
                <w:rFonts w:cs="Arial"/>
                <w:lang w:val="en-US"/>
              </w:rPr>
            </w:pPr>
            <w:r w:rsidRPr="005346D3">
              <w:rPr>
                <w:rFonts w:cs="Arial"/>
                <w:lang w:val="en-US"/>
              </w:rPr>
              <w:t>As soon as the interim project report has been validated, the project leader will send the project partners the invoices for payment of the second half of their co-financing in cash in accordance with the financial plan in the project funding application.</w:t>
            </w:r>
          </w:p>
        </w:tc>
      </w:tr>
      <w:tr w:rsidR="00394914" w:rsidRPr="00835B43" w14:paraId="420D3E00" w14:textId="77777777" w:rsidTr="00B84D03">
        <w:tc>
          <w:tcPr>
            <w:tcW w:w="9062" w:type="dxa"/>
            <w:gridSpan w:val="5"/>
            <w:shd w:val="clear" w:color="auto" w:fill="D9E2F3" w:themeFill="accent1" w:themeFillTint="33"/>
            <w:hideMark/>
          </w:tcPr>
          <w:p w14:paraId="1B846B18" w14:textId="5ACF352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7 - Payment of the </w:t>
            </w:r>
            <w:r w:rsidRPr="0040796B">
              <w:rPr>
                <w:rFonts w:cs="Arial"/>
                <w:b/>
                <w:vertAlign w:val="superscript"/>
                <w:lang w:val="en-US"/>
              </w:rPr>
              <w:t xml:space="preserve">2nd </w:t>
            </w:r>
            <w:r w:rsidRPr="0040796B">
              <w:rPr>
                <w:rFonts w:cs="Arial"/>
                <w:b/>
                <w:lang w:val="en-US"/>
              </w:rPr>
              <w:t xml:space="preserve">half of the co-financing </w:t>
            </w:r>
            <w:r w:rsidRPr="0040796B">
              <w:rPr>
                <w:rFonts w:cs="Arial"/>
                <w:b/>
                <w:lang w:val="en-US"/>
              </w:rPr>
              <w:br/>
              <w:t xml:space="preserve">and the </w:t>
            </w:r>
            <w:r w:rsidRPr="0040796B">
              <w:rPr>
                <w:rFonts w:cs="Arial"/>
                <w:b/>
                <w:vertAlign w:val="superscript"/>
                <w:lang w:val="en-US"/>
              </w:rPr>
              <w:t xml:space="preserve">2nd </w:t>
            </w:r>
            <w:r>
              <w:rPr>
                <w:rFonts w:cs="Arial"/>
                <w:b/>
                <w:vertAlign w:val="superscript"/>
                <w:lang w:val="en-US"/>
              </w:rPr>
              <w:t>part</w:t>
            </w:r>
            <w:r w:rsidRPr="0040796B">
              <w:rPr>
                <w:rFonts w:cs="Arial"/>
                <w:b/>
                <w:lang w:val="en-US"/>
              </w:rPr>
              <w:t xml:space="preserve"> of </w:t>
            </w:r>
            <w:r>
              <w:rPr>
                <w:rFonts w:cs="Arial"/>
                <w:b/>
                <w:lang w:val="en-US"/>
              </w:rPr>
              <w:t>NRP</w:t>
            </w:r>
            <w:r w:rsidRPr="0040796B">
              <w:rPr>
                <w:rFonts w:cs="Arial"/>
                <w:b/>
                <w:lang w:val="en-US"/>
              </w:rPr>
              <w:t xml:space="preserve"> financing</w:t>
            </w:r>
          </w:p>
        </w:tc>
      </w:tr>
      <w:tr w:rsidR="00394914" w:rsidRPr="00835B43" w14:paraId="0868DA24" w14:textId="77777777" w:rsidTr="00B84D03">
        <w:tc>
          <w:tcPr>
            <w:tcW w:w="1960" w:type="dxa"/>
            <w:hideMark/>
          </w:tcPr>
          <w:p w14:paraId="11106E61" w14:textId="77777777" w:rsidR="00394914" w:rsidRPr="0040796B" w:rsidRDefault="00394914" w:rsidP="00394914">
            <w:pPr>
              <w:spacing w:beforeLines="120" w:before="288" w:afterLines="120" w:after="288"/>
              <w:rPr>
                <w:rFonts w:cs="Arial"/>
                <w:lang w:val="en-US"/>
              </w:rPr>
            </w:pPr>
            <w:r w:rsidRPr="0040796B">
              <w:rPr>
                <w:rFonts w:cs="Arial"/>
                <w:lang w:val="en-US"/>
              </w:rPr>
              <w:t>Payment of the second half of the co-financings</w:t>
            </w:r>
          </w:p>
        </w:tc>
        <w:tc>
          <w:tcPr>
            <w:tcW w:w="1937" w:type="dxa"/>
            <w:gridSpan w:val="2"/>
            <w:hideMark/>
          </w:tcPr>
          <w:p w14:paraId="3E6733B0" w14:textId="1A37CF0D" w:rsidR="00394914" w:rsidRDefault="00394914" w:rsidP="00394914">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1836C679" w14:textId="210FF63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partners make the payment of the second half of their respective co-financing to the </w:t>
            </w:r>
            <w:r w:rsidR="00D060F3">
              <w:rPr>
                <w:rFonts w:cs="Arial"/>
                <w:lang w:val="en-US"/>
              </w:rPr>
              <w:t>p</w:t>
            </w:r>
            <w:r>
              <w:rPr>
                <w:rFonts w:cs="Arial"/>
                <w:lang w:val="en-US"/>
              </w:rPr>
              <w:t>roject</w:t>
            </w:r>
            <w:r w:rsidR="00D060F3">
              <w:rPr>
                <w:rFonts w:cs="Arial"/>
                <w:lang w:val="en-US"/>
              </w:rPr>
              <w:t xml:space="preserve"> leader.</w:t>
            </w:r>
          </w:p>
        </w:tc>
      </w:tr>
      <w:tr w:rsidR="00394914" w:rsidRPr="00835B43" w14:paraId="0A3C6E21" w14:textId="77777777" w:rsidTr="00B84D03">
        <w:tc>
          <w:tcPr>
            <w:tcW w:w="1960" w:type="dxa"/>
            <w:hideMark/>
          </w:tcPr>
          <w:p w14:paraId="398543D0" w14:textId="1F6B3831" w:rsidR="00394914" w:rsidRPr="0040796B" w:rsidRDefault="00394914" w:rsidP="00394914">
            <w:pPr>
              <w:spacing w:beforeLines="120" w:before="288" w:afterLines="120" w:after="288"/>
              <w:rPr>
                <w:rFonts w:cs="Arial"/>
                <w:lang w:val="en-US"/>
              </w:rPr>
            </w:pPr>
            <w:r w:rsidRPr="0040796B">
              <w:rPr>
                <w:rFonts w:cs="Arial"/>
                <w:lang w:val="en-US"/>
              </w:rPr>
              <w:t xml:space="preserve">Payment of 40% of </w:t>
            </w:r>
            <w:r>
              <w:rPr>
                <w:rFonts w:cs="Arial"/>
                <w:lang w:val="en-US"/>
              </w:rPr>
              <w:t>NRP</w:t>
            </w:r>
            <w:r w:rsidRPr="0040796B">
              <w:rPr>
                <w:rFonts w:cs="Arial"/>
                <w:lang w:val="en-US"/>
              </w:rPr>
              <w:t xml:space="preserve"> funding</w:t>
            </w:r>
          </w:p>
        </w:tc>
        <w:tc>
          <w:tcPr>
            <w:tcW w:w="1937" w:type="dxa"/>
            <w:gridSpan w:val="2"/>
            <w:hideMark/>
          </w:tcPr>
          <w:p w14:paraId="488746E6" w14:textId="5A809F3A"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08B7B236" w14:textId="65C65FD0"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As soon as the inter</w:t>
            </w:r>
            <w:r>
              <w:rPr>
                <w:rFonts w:cs="Arial"/>
                <w:lang w:val="en-US"/>
              </w:rPr>
              <w:t>mediate</w:t>
            </w:r>
            <w:r w:rsidRPr="0040796B">
              <w:rPr>
                <w:rFonts w:cs="Arial"/>
                <w:lang w:val="en-US"/>
              </w:rPr>
              <w:t xml:space="preserve"> project report is validated, the </w:t>
            </w:r>
            <w:r>
              <w:rPr>
                <w:rFonts w:cs="Arial"/>
                <w:lang w:val="en-US"/>
              </w:rPr>
              <w:t>Projects portfolio</w:t>
            </w:r>
            <w:r w:rsidRPr="0040796B">
              <w:rPr>
                <w:rFonts w:cs="Arial"/>
                <w:lang w:val="en-US"/>
              </w:rPr>
              <w:t xml:space="preserve"> manager makes the payment of 40% of the </w:t>
            </w:r>
            <w:r>
              <w:rPr>
                <w:rFonts w:cs="Arial"/>
                <w:lang w:val="en-US"/>
              </w:rPr>
              <w:t>NRP</w:t>
            </w:r>
            <w:r w:rsidRPr="0040796B">
              <w:rPr>
                <w:rFonts w:cs="Arial"/>
                <w:lang w:val="en-US"/>
              </w:rPr>
              <w:t xml:space="preserve"> funding for the project.</w:t>
            </w:r>
          </w:p>
        </w:tc>
      </w:tr>
      <w:tr w:rsidR="00394914" w:rsidRPr="00835B43" w14:paraId="4712BCE3" w14:textId="77777777" w:rsidTr="00B84D03">
        <w:tc>
          <w:tcPr>
            <w:tcW w:w="9062" w:type="dxa"/>
            <w:gridSpan w:val="5"/>
            <w:shd w:val="clear" w:color="auto" w:fill="D9E2F3" w:themeFill="accent1" w:themeFillTint="33"/>
            <w:hideMark/>
          </w:tcPr>
          <w:p w14:paraId="4B59976B" w14:textId="0D8F638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8 - Writing the final report </w:t>
            </w:r>
          </w:p>
        </w:tc>
      </w:tr>
      <w:tr w:rsidR="00394914" w:rsidRPr="00835B43" w14:paraId="78565E86" w14:textId="77777777" w:rsidTr="00B84D03">
        <w:tc>
          <w:tcPr>
            <w:tcW w:w="1960" w:type="dxa"/>
            <w:hideMark/>
          </w:tcPr>
          <w:p w14:paraId="34E52236" w14:textId="77777777" w:rsidR="00394914" w:rsidRPr="0040796B" w:rsidRDefault="00394914" w:rsidP="00394914">
            <w:pPr>
              <w:spacing w:beforeLines="120" w:before="288" w:afterLines="120" w:after="288"/>
              <w:rPr>
                <w:rFonts w:cs="Arial"/>
                <w:lang w:val="en-US"/>
              </w:rPr>
            </w:pPr>
            <w:r w:rsidRPr="0040796B">
              <w:rPr>
                <w:rFonts w:cs="Arial"/>
                <w:lang w:val="en-US"/>
              </w:rPr>
              <w:t>Final report of the project</w:t>
            </w:r>
          </w:p>
        </w:tc>
        <w:tc>
          <w:tcPr>
            <w:tcW w:w="1937" w:type="dxa"/>
            <w:gridSpan w:val="2"/>
            <w:hideMark/>
          </w:tcPr>
          <w:p w14:paraId="555E51F9" w14:textId="2714293E"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09CC293A" w14:textId="65C8C009"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final project report is written jointly with the project partners according to an ad-hoc template. This report contains the documents defined in the funding </w:t>
            </w:r>
            <w:r w:rsidR="0054238E">
              <w:rPr>
                <w:rFonts w:cs="Arial"/>
                <w:lang w:val="en-US"/>
              </w:rPr>
              <w:t>application</w:t>
            </w:r>
            <w:r w:rsidRPr="0040796B">
              <w:rPr>
                <w:rFonts w:cs="Arial"/>
                <w:lang w:val="en-US"/>
              </w:rPr>
              <w:t xml:space="preserve">. </w:t>
            </w:r>
          </w:p>
        </w:tc>
      </w:tr>
      <w:tr w:rsidR="0054238E" w:rsidRPr="00835B43" w14:paraId="4A561118" w14:textId="77777777" w:rsidTr="00B84D03">
        <w:tc>
          <w:tcPr>
            <w:tcW w:w="1960" w:type="dxa"/>
            <w:hideMark/>
          </w:tcPr>
          <w:p w14:paraId="24752D52" w14:textId="21E6438A" w:rsidR="0054238E" w:rsidRPr="0040796B" w:rsidRDefault="0054238E" w:rsidP="0054238E">
            <w:pPr>
              <w:spacing w:beforeLines="120" w:before="288" w:afterLines="120" w:after="288"/>
              <w:rPr>
                <w:rFonts w:cs="Arial"/>
                <w:lang w:val="en-US"/>
              </w:rPr>
            </w:pPr>
            <w:r>
              <w:rPr>
                <w:rFonts w:cs="Arial"/>
                <w:lang w:val="en-US"/>
              </w:rPr>
              <w:lastRenderedPageBreak/>
              <w:t>Submission</w:t>
            </w:r>
            <w:r w:rsidRPr="0040796B">
              <w:rPr>
                <w:rFonts w:cs="Arial"/>
                <w:lang w:val="en-US"/>
              </w:rPr>
              <w:t xml:space="preserve"> of </w:t>
            </w:r>
            <w:r w:rsidRPr="0040796B">
              <w:rPr>
                <w:rFonts w:cs="Arial"/>
                <w:lang w:val="en-US"/>
              </w:rPr>
              <w:br/>
              <w:t xml:space="preserve">the final report </w:t>
            </w:r>
            <w:r w:rsidRPr="0040796B">
              <w:rPr>
                <w:rFonts w:cs="Arial"/>
                <w:lang w:val="en-US"/>
              </w:rPr>
              <w:br/>
              <w:t xml:space="preserve">with the evaluation sheets </w:t>
            </w:r>
          </w:p>
        </w:tc>
        <w:tc>
          <w:tcPr>
            <w:tcW w:w="1937" w:type="dxa"/>
            <w:gridSpan w:val="2"/>
            <w:hideMark/>
          </w:tcPr>
          <w:p w14:paraId="3E587955" w14:textId="5EB3C26C" w:rsidR="0054238E" w:rsidRDefault="0054238E" w:rsidP="0054238E">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633383D9" w14:textId="17A1065D" w:rsidR="0054238E" w:rsidRPr="007C27F9" w:rsidRDefault="0054238E" w:rsidP="0054238E">
            <w:pPr>
              <w:autoSpaceDE w:val="0"/>
              <w:autoSpaceDN w:val="0"/>
              <w:adjustRightInd w:val="0"/>
              <w:spacing w:beforeLines="120" w:before="288" w:afterLines="120" w:after="288"/>
              <w:rPr>
                <w:rFonts w:cs="Arial"/>
                <w:lang w:val="en-US"/>
              </w:rPr>
            </w:pPr>
            <w:r w:rsidRPr="0040796B">
              <w:rPr>
                <w:rFonts w:cs="Arial"/>
                <w:lang w:val="en-US"/>
              </w:rPr>
              <w:t>The report is emailed to the</w:t>
            </w:r>
            <w:r>
              <w:rPr>
                <w:rFonts w:cs="Arial"/>
                <w:lang w:val="en-US"/>
              </w:rPr>
              <w:t xml:space="preserve"> project</w:t>
            </w:r>
            <w:r w:rsidRPr="0040796B">
              <w:rPr>
                <w:rFonts w:cs="Arial"/>
                <w:lang w:val="en-US"/>
              </w:rPr>
              <w:t xml:space="preserve"> p</w:t>
            </w:r>
            <w:r>
              <w:rPr>
                <w:rFonts w:cs="Arial"/>
                <w:lang w:val="en-US"/>
              </w:rPr>
              <w:t>ortfolio</w:t>
            </w:r>
            <w:r w:rsidRPr="0040796B">
              <w:rPr>
                <w:rFonts w:cs="Arial"/>
                <w:lang w:val="en-US"/>
              </w:rPr>
              <w:t xml:space="preserve"> manager along with the evaluation sheets for each project partner</w:t>
            </w:r>
            <w:r>
              <w:rPr>
                <w:rFonts w:cs="Arial"/>
                <w:lang w:val="en-US"/>
              </w:rPr>
              <w:t>:</w:t>
            </w:r>
            <w:r w:rsidRPr="0040796B">
              <w:rPr>
                <w:rFonts w:cs="Arial"/>
                <w:lang w:val="en-US"/>
              </w:rPr>
              <w:t xml:space="preserve"> </w:t>
            </w:r>
            <w:hyperlink r:id="rId12" w:history="1">
              <w:r w:rsidRPr="00963C45">
                <w:rPr>
                  <w:rStyle w:val="Lienhypertexte"/>
                  <w:lang w:val="en-US"/>
                </w:rPr>
                <w:t>nicolas.huet</w:t>
              </w:r>
              <w:r w:rsidRPr="00963C45">
                <w:rPr>
                  <w:rStyle w:val="Lienhypertexte"/>
                  <w:rFonts w:cs="Arial"/>
                  <w:lang w:val="en-US"/>
                </w:rPr>
                <w:t>@innosquare.com</w:t>
              </w:r>
            </w:hyperlink>
          </w:p>
        </w:tc>
      </w:tr>
      <w:tr w:rsidR="00394914" w:rsidRPr="00835B43" w14:paraId="0BCDFD53" w14:textId="77777777" w:rsidTr="00B84D03">
        <w:tc>
          <w:tcPr>
            <w:tcW w:w="1960" w:type="dxa"/>
            <w:hideMark/>
          </w:tcPr>
          <w:p w14:paraId="62DAA9D2" w14:textId="177DDFCD" w:rsidR="00394914" w:rsidRDefault="00394914" w:rsidP="00394914">
            <w:pPr>
              <w:spacing w:beforeLines="120" w:before="288" w:afterLines="120" w:after="288"/>
              <w:rPr>
                <w:rFonts w:cs="Arial"/>
              </w:rPr>
            </w:pPr>
            <w:r>
              <w:rPr>
                <w:rFonts w:cs="Arial"/>
              </w:rPr>
              <w:t xml:space="preserve">Project Poster          </w:t>
            </w:r>
            <w:proofErr w:type="spellStart"/>
            <w:r>
              <w:rPr>
                <w:rFonts w:cs="Arial"/>
              </w:rPr>
              <w:t>Video</w:t>
            </w:r>
            <w:proofErr w:type="spellEnd"/>
            <w:r>
              <w:rPr>
                <w:rFonts w:cs="Arial"/>
              </w:rPr>
              <w:t xml:space="preserve"> Capsule</w:t>
            </w:r>
          </w:p>
        </w:tc>
        <w:tc>
          <w:tcPr>
            <w:tcW w:w="1937" w:type="dxa"/>
            <w:gridSpan w:val="2"/>
            <w:hideMark/>
          </w:tcPr>
          <w:p w14:paraId="79B1D0E6" w14:textId="7461217F"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sidR="00041FA7">
              <w:rPr>
                <w:rFonts w:cs="Arial"/>
              </w:rPr>
              <w:t>p</w:t>
            </w:r>
            <w:r>
              <w:rPr>
                <w:rFonts w:cs="Arial"/>
              </w:rPr>
              <w:t>artners</w:t>
            </w:r>
            <w:proofErr w:type="spellEnd"/>
          </w:p>
        </w:tc>
        <w:tc>
          <w:tcPr>
            <w:tcW w:w="5165" w:type="dxa"/>
            <w:gridSpan w:val="2"/>
            <w:hideMark/>
          </w:tcPr>
          <w:p w14:paraId="35A8122C" w14:textId="227FD5A0"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poster and video </w:t>
            </w:r>
            <w:r w:rsidR="0054238E">
              <w:rPr>
                <w:rFonts w:cs="Arial"/>
                <w:lang w:val="en-US"/>
              </w:rPr>
              <w:t>capsule</w:t>
            </w:r>
            <w:r w:rsidRPr="0040796B">
              <w:rPr>
                <w:rFonts w:cs="Arial"/>
                <w:lang w:val="en-US"/>
              </w:rPr>
              <w:t xml:space="preserve"> are attached to the final project report. The video capsule is produced with the support of INNOSQUARE partners. The poster and the video capsule of the project are published on the website </w:t>
            </w:r>
            <w:r w:rsidRPr="0040796B">
              <w:rPr>
                <w:rFonts w:cs="Arial"/>
                <w:color w:val="0563C1"/>
                <w:u w:val="single"/>
                <w:lang w:val="en-US"/>
              </w:rPr>
              <w:t>www.innosquare.com</w:t>
            </w:r>
          </w:p>
        </w:tc>
      </w:tr>
      <w:tr w:rsidR="00394914" w:rsidRPr="00835B43" w14:paraId="49166325" w14:textId="77777777" w:rsidTr="00B84D03">
        <w:tc>
          <w:tcPr>
            <w:tcW w:w="9062" w:type="dxa"/>
            <w:gridSpan w:val="5"/>
            <w:shd w:val="clear" w:color="auto" w:fill="D9E2F3" w:themeFill="accent1" w:themeFillTint="33"/>
            <w:hideMark/>
          </w:tcPr>
          <w:p w14:paraId="62AAAF5D" w14:textId="77777777"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Step 9 - Validation of the final report</w:t>
            </w:r>
          </w:p>
        </w:tc>
      </w:tr>
      <w:tr w:rsidR="00394914" w:rsidRPr="00835B43" w14:paraId="01A1C89D" w14:textId="77777777" w:rsidTr="00B84D03">
        <w:tc>
          <w:tcPr>
            <w:tcW w:w="1960" w:type="dxa"/>
            <w:hideMark/>
          </w:tcPr>
          <w:p w14:paraId="2298D1DD" w14:textId="77777777" w:rsidR="00394914" w:rsidRPr="0040796B" w:rsidRDefault="00394914" w:rsidP="00394914">
            <w:pPr>
              <w:spacing w:beforeLines="120" w:before="288" w:afterLines="120" w:after="288"/>
              <w:rPr>
                <w:rFonts w:cs="Arial"/>
                <w:lang w:val="en-US"/>
              </w:rPr>
            </w:pPr>
            <w:r w:rsidRPr="0040796B">
              <w:rPr>
                <w:rFonts w:cs="Arial"/>
                <w:lang w:val="en-US"/>
              </w:rPr>
              <w:t>Validation of the final report</w:t>
            </w:r>
          </w:p>
        </w:tc>
        <w:tc>
          <w:tcPr>
            <w:tcW w:w="1937" w:type="dxa"/>
            <w:gridSpan w:val="2"/>
            <w:hideMark/>
          </w:tcPr>
          <w:p w14:paraId="5BB7CB59" w14:textId="21214C43" w:rsidR="00394914" w:rsidRPr="00FE10FB" w:rsidRDefault="00FE10FB" w:rsidP="00394914">
            <w:pPr>
              <w:spacing w:beforeLines="120" w:before="288" w:afterLines="120" w:after="288"/>
              <w:rPr>
                <w:rFonts w:cs="Arial"/>
                <w:lang w:val="en-US"/>
              </w:rPr>
            </w:pPr>
            <w:r>
              <w:rPr>
                <w:rFonts w:cs="Arial"/>
              </w:rPr>
              <w:t xml:space="preserve">PR </w:t>
            </w:r>
            <w:proofErr w:type="spellStart"/>
            <w:r>
              <w:rPr>
                <w:rFonts w:cs="Arial"/>
              </w:rPr>
              <w:t>responsible</w:t>
            </w:r>
            <w:proofErr w:type="spellEnd"/>
            <w:r>
              <w:rPr>
                <w:rFonts w:cs="Arial"/>
              </w:rPr>
              <w:br/>
            </w:r>
            <w:proofErr w:type="spellStart"/>
            <w:r>
              <w:rPr>
                <w:rFonts w:cs="Arial"/>
              </w:rPr>
              <w:t>Projects</w:t>
            </w:r>
            <w:proofErr w:type="spellEnd"/>
            <w:r>
              <w:rPr>
                <w:rFonts w:cs="Arial"/>
              </w:rPr>
              <w:t xml:space="preserve"> portfolio manager</w:t>
            </w:r>
          </w:p>
        </w:tc>
        <w:tc>
          <w:tcPr>
            <w:tcW w:w="5165" w:type="dxa"/>
            <w:gridSpan w:val="2"/>
            <w:hideMark/>
          </w:tcPr>
          <w:p w14:paraId="3500FAC9" w14:textId="70A78E3B" w:rsidR="00394914" w:rsidRPr="0040796B" w:rsidRDefault="00FE10FB" w:rsidP="00394914">
            <w:pPr>
              <w:autoSpaceDE w:val="0"/>
              <w:autoSpaceDN w:val="0"/>
              <w:adjustRightInd w:val="0"/>
              <w:spacing w:beforeLines="120" w:before="288" w:afterLines="120" w:after="288"/>
              <w:rPr>
                <w:rFonts w:cs="Arial"/>
                <w:lang w:val="en-US"/>
              </w:rPr>
            </w:pPr>
            <w:proofErr w:type="gramStart"/>
            <w:r w:rsidRPr="00FE10FB">
              <w:rPr>
                <w:rFonts w:cs="Arial"/>
                <w:lang w:val="en-US"/>
              </w:rPr>
              <w:t>On the basis of</w:t>
            </w:r>
            <w:proofErr w:type="gramEnd"/>
            <w:r w:rsidRPr="00FE10FB">
              <w:rPr>
                <w:rFonts w:cs="Arial"/>
                <w:lang w:val="en-US"/>
              </w:rPr>
              <w:t xml:space="preserve"> the final report, the PR manager and the project </w:t>
            </w:r>
            <w:r w:rsidR="0054238E">
              <w:rPr>
                <w:rFonts w:cs="Arial"/>
                <w:lang w:val="en-US"/>
              </w:rPr>
              <w:t xml:space="preserve">portfolio </w:t>
            </w:r>
            <w:r w:rsidRPr="00FE10FB">
              <w:rPr>
                <w:rFonts w:cs="Arial"/>
                <w:lang w:val="en-US"/>
              </w:rPr>
              <w:t>manager decide on the validation of the report.</w:t>
            </w:r>
          </w:p>
        </w:tc>
      </w:tr>
      <w:tr w:rsidR="00394914" w:rsidRPr="00835B43" w14:paraId="3267FF74" w14:textId="77777777" w:rsidTr="00B84D03">
        <w:tc>
          <w:tcPr>
            <w:tcW w:w="1960" w:type="dxa"/>
            <w:hideMark/>
          </w:tcPr>
          <w:p w14:paraId="3699EF79" w14:textId="77777777" w:rsidR="00394914" w:rsidRPr="0040796B" w:rsidRDefault="00394914" w:rsidP="00394914">
            <w:pPr>
              <w:spacing w:beforeLines="120" w:before="288" w:afterLines="120" w:after="288"/>
              <w:rPr>
                <w:rFonts w:cs="Arial"/>
                <w:lang w:val="en-US"/>
              </w:rPr>
            </w:pPr>
            <w:r w:rsidRPr="0040796B">
              <w:rPr>
                <w:rFonts w:cs="Arial"/>
                <w:lang w:val="en-US"/>
              </w:rPr>
              <w:t>Written attestation of acceptance of the final report</w:t>
            </w:r>
          </w:p>
        </w:tc>
        <w:tc>
          <w:tcPr>
            <w:tcW w:w="1937" w:type="dxa"/>
            <w:gridSpan w:val="2"/>
            <w:hideMark/>
          </w:tcPr>
          <w:p w14:paraId="4A84D6E4" w14:textId="7BD34C37"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6534B747" w14:textId="7C6B8E04" w:rsidR="00394914" w:rsidRPr="0040796B" w:rsidRDefault="00FE10FB" w:rsidP="00394914">
            <w:pPr>
              <w:autoSpaceDE w:val="0"/>
              <w:autoSpaceDN w:val="0"/>
              <w:adjustRightInd w:val="0"/>
              <w:spacing w:beforeLines="120" w:before="288" w:afterLines="120" w:after="288"/>
              <w:rPr>
                <w:rFonts w:cs="Arial"/>
                <w:lang w:val="en-US"/>
              </w:rPr>
            </w:pPr>
            <w:r w:rsidRPr="00FE10FB">
              <w:rPr>
                <w:rFonts w:cs="Arial"/>
                <w:lang w:val="en-US"/>
              </w:rPr>
              <w:t xml:space="preserve">The </w:t>
            </w:r>
            <w:r>
              <w:rPr>
                <w:rFonts w:cs="Arial"/>
                <w:lang w:val="en-US"/>
              </w:rPr>
              <w:t>P</w:t>
            </w:r>
            <w:r w:rsidRPr="00FE10FB">
              <w:rPr>
                <w:rFonts w:cs="Arial"/>
                <w:lang w:val="en-US"/>
              </w:rPr>
              <w:t>roject</w:t>
            </w:r>
            <w:r>
              <w:rPr>
                <w:rFonts w:cs="Arial"/>
                <w:lang w:val="en-US"/>
              </w:rPr>
              <w:t>s portfolio</w:t>
            </w:r>
            <w:r w:rsidRPr="00FE10FB">
              <w:rPr>
                <w:rFonts w:cs="Arial"/>
                <w:lang w:val="en-US"/>
              </w:rPr>
              <w:t xml:space="preserve"> manager sends to the project </w:t>
            </w:r>
            <w:r w:rsidR="0054238E">
              <w:rPr>
                <w:rFonts w:cs="Arial"/>
                <w:lang w:val="en-US"/>
              </w:rPr>
              <w:t>leader</w:t>
            </w:r>
            <w:r w:rsidRPr="00FE10FB">
              <w:rPr>
                <w:rFonts w:cs="Arial"/>
                <w:lang w:val="en-US"/>
              </w:rPr>
              <w:t xml:space="preserve"> the certificate of acceptance of the final report or, in the event of non-validation, the required </w:t>
            </w:r>
            <w:r w:rsidR="0054238E">
              <w:rPr>
                <w:rFonts w:cs="Arial"/>
                <w:lang w:val="en-US"/>
              </w:rPr>
              <w:t>complements</w:t>
            </w:r>
            <w:r w:rsidRPr="00FE10FB">
              <w:rPr>
                <w:rFonts w:cs="Arial"/>
                <w:lang w:val="en-US"/>
              </w:rPr>
              <w:t>.</w:t>
            </w:r>
          </w:p>
        </w:tc>
      </w:tr>
      <w:tr w:rsidR="00394914" w:rsidRPr="00835B43" w14:paraId="0CAC078A" w14:textId="77777777" w:rsidTr="00B84D03">
        <w:tc>
          <w:tcPr>
            <w:tcW w:w="1960" w:type="dxa"/>
            <w:hideMark/>
          </w:tcPr>
          <w:p w14:paraId="5ABFC4C1" w14:textId="77777777" w:rsidR="00394914" w:rsidRDefault="00394914" w:rsidP="00394914">
            <w:pPr>
              <w:spacing w:beforeLines="120" w:before="288" w:afterLines="120" w:after="288"/>
              <w:rPr>
                <w:rFonts w:cs="Arial"/>
              </w:rPr>
            </w:pPr>
            <w:proofErr w:type="spellStart"/>
            <w:r>
              <w:rPr>
                <w:rFonts w:cs="Arial"/>
              </w:rPr>
              <w:t>Presentation</w:t>
            </w:r>
            <w:proofErr w:type="spellEnd"/>
            <w:r>
              <w:rPr>
                <w:rFonts w:cs="Arial"/>
              </w:rPr>
              <w:t xml:space="preserve"> of </w:t>
            </w:r>
            <w:proofErr w:type="spellStart"/>
            <w:r>
              <w:rPr>
                <w:rFonts w:cs="Arial"/>
              </w:rPr>
              <w:t>project</w:t>
            </w:r>
            <w:proofErr w:type="spellEnd"/>
            <w:r>
              <w:rPr>
                <w:rFonts w:cs="Arial"/>
              </w:rPr>
              <w:t xml:space="preserve"> </w:t>
            </w:r>
            <w:proofErr w:type="spellStart"/>
            <w:r>
              <w:rPr>
                <w:rFonts w:cs="Arial"/>
              </w:rPr>
              <w:t>results</w:t>
            </w:r>
            <w:proofErr w:type="spellEnd"/>
          </w:p>
        </w:tc>
        <w:tc>
          <w:tcPr>
            <w:tcW w:w="1937" w:type="dxa"/>
            <w:gridSpan w:val="2"/>
            <w:hideMark/>
          </w:tcPr>
          <w:p w14:paraId="09EC0220" w14:textId="069D1C68"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3E1A2937" w14:textId="5F9837A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presentation of the </w:t>
            </w:r>
            <w:r w:rsidR="0054238E">
              <w:rPr>
                <w:rFonts w:cs="Arial"/>
                <w:lang w:val="en-US"/>
              </w:rPr>
              <w:t xml:space="preserve">project </w:t>
            </w:r>
            <w:r w:rsidRPr="0040796B">
              <w:rPr>
                <w:rFonts w:cs="Arial"/>
                <w:lang w:val="en-US"/>
              </w:rPr>
              <w:t>results carried out with its valorizations is updated on the INNOSQUARE website.</w:t>
            </w:r>
          </w:p>
        </w:tc>
      </w:tr>
      <w:tr w:rsidR="00394914" w:rsidRPr="00835B43" w14:paraId="16883E20" w14:textId="77777777" w:rsidTr="00B84D03">
        <w:tc>
          <w:tcPr>
            <w:tcW w:w="9062" w:type="dxa"/>
            <w:gridSpan w:val="5"/>
            <w:shd w:val="clear" w:color="auto" w:fill="D9E2F3" w:themeFill="accent1" w:themeFillTint="33"/>
            <w:hideMark/>
          </w:tcPr>
          <w:p w14:paraId="3EA9E378" w14:textId="62AB732D"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10 - Payment of the </w:t>
            </w:r>
            <w:r w:rsidRPr="0040796B">
              <w:rPr>
                <w:rFonts w:cs="Arial"/>
                <w:b/>
                <w:vertAlign w:val="superscript"/>
                <w:lang w:val="en-US"/>
              </w:rPr>
              <w:t xml:space="preserve">3rd </w:t>
            </w:r>
            <w:r w:rsidRPr="0040796B">
              <w:rPr>
                <w:rFonts w:cs="Arial"/>
                <w:b/>
                <w:lang w:val="en-US"/>
              </w:rPr>
              <w:t xml:space="preserve">and final </w:t>
            </w:r>
            <w:r>
              <w:rPr>
                <w:rFonts w:cs="Arial"/>
                <w:b/>
                <w:lang w:val="en-US"/>
              </w:rPr>
              <w:t>part</w:t>
            </w:r>
            <w:r w:rsidRPr="0040796B">
              <w:rPr>
                <w:rFonts w:cs="Arial"/>
                <w:b/>
                <w:lang w:val="en-US"/>
              </w:rPr>
              <w:t xml:space="preserve"> of </w:t>
            </w:r>
            <w:r>
              <w:rPr>
                <w:rFonts w:cs="Arial"/>
                <w:b/>
                <w:lang w:val="en-US"/>
              </w:rPr>
              <w:t>NRP</w:t>
            </w:r>
            <w:r w:rsidRPr="0040796B">
              <w:rPr>
                <w:rFonts w:cs="Arial"/>
                <w:b/>
                <w:lang w:val="en-US"/>
              </w:rPr>
              <w:t xml:space="preserve"> funding</w:t>
            </w:r>
          </w:p>
        </w:tc>
      </w:tr>
      <w:tr w:rsidR="00394914" w:rsidRPr="00835B43" w14:paraId="17BAAED8" w14:textId="77777777" w:rsidTr="00B84D03">
        <w:tc>
          <w:tcPr>
            <w:tcW w:w="1960" w:type="dxa"/>
            <w:hideMark/>
          </w:tcPr>
          <w:p w14:paraId="03C408B4" w14:textId="5E2AD9E6" w:rsidR="00394914" w:rsidRPr="0040796B" w:rsidRDefault="00394914" w:rsidP="00394914">
            <w:pPr>
              <w:spacing w:beforeLines="120" w:before="288" w:afterLines="120" w:after="288"/>
              <w:rPr>
                <w:rFonts w:cs="Arial"/>
                <w:lang w:val="en-US"/>
              </w:rPr>
            </w:pPr>
            <w:bookmarkStart w:id="0" w:name="_Hlk61529114"/>
            <w:r w:rsidRPr="0040796B">
              <w:rPr>
                <w:rFonts w:cs="Arial"/>
                <w:lang w:val="en-US"/>
              </w:rPr>
              <w:t xml:space="preserve">Payment of the balance of </w:t>
            </w:r>
            <w:r>
              <w:rPr>
                <w:rFonts w:cs="Arial"/>
                <w:lang w:val="en-US"/>
              </w:rPr>
              <w:t>NRP</w:t>
            </w:r>
            <w:r w:rsidRPr="0040796B">
              <w:rPr>
                <w:rFonts w:cs="Arial"/>
                <w:lang w:val="en-US"/>
              </w:rPr>
              <w:t xml:space="preserve"> funding</w:t>
            </w:r>
          </w:p>
        </w:tc>
        <w:tc>
          <w:tcPr>
            <w:tcW w:w="1937" w:type="dxa"/>
            <w:gridSpan w:val="2"/>
            <w:hideMark/>
          </w:tcPr>
          <w:p w14:paraId="128E81EA" w14:textId="102507F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 </w:t>
            </w:r>
          </w:p>
        </w:tc>
        <w:tc>
          <w:tcPr>
            <w:tcW w:w="5165" w:type="dxa"/>
            <w:gridSpan w:val="2"/>
            <w:hideMark/>
          </w:tcPr>
          <w:p w14:paraId="001A9B0B" w14:textId="773C49F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If the final project report is validated, the project</w:t>
            </w:r>
            <w:r>
              <w:rPr>
                <w:rFonts w:cs="Arial"/>
                <w:lang w:val="en-US"/>
              </w:rPr>
              <w:t xml:space="preserve">s portfolio manager </w:t>
            </w:r>
            <w:r w:rsidRPr="0040796B">
              <w:rPr>
                <w:rFonts w:cs="Arial"/>
                <w:lang w:val="en-US"/>
              </w:rPr>
              <w:t xml:space="preserve">makes the payment of the balance of the </w:t>
            </w:r>
            <w:r>
              <w:rPr>
                <w:rFonts w:cs="Arial"/>
                <w:lang w:val="en-US"/>
              </w:rPr>
              <w:t>NRP</w:t>
            </w:r>
            <w:r w:rsidRPr="0040796B">
              <w:rPr>
                <w:rFonts w:cs="Arial"/>
                <w:lang w:val="en-US"/>
              </w:rPr>
              <w:t xml:space="preserve"> funding corresponding to 10% of the project </w:t>
            </w:r>
            <w:r>
              <w:rPr>
                <w:rFonts w:cs="Arial"/>
                <w:lang w:val="en-US"/>
              </w:rPr>
              <w:t>NRP</w:t>
            </w:r>
            <w:r w:rsidRPr="0040796B">
              <w:rPr>
                <w:rFonts w:cs="Arial"/>
                <w:lang w:val="en-US"/>
              </w:rPr>
              <w:t xml:space="preserve"> funding to the project account.</w:t>
            </w:r>
          </w:p>
        </w:tc>
      </w:tr>
      <w:bookmarkEnd w:id="0"/>
      <w:tr w:rsidR="00394914" w:rsidRPr="00835B43" w14:paraId="09C9734D" w14:textId="77777777" w:rsidTr="00B84D03">
        <w:tc>
          <w:tcPr>
            <w:tcW w:w="1960" w:type="dxa"/>
            <w:hideMark/>
          </w:tcPr>
          <w:p w14:paraId="6FD250A3" w14:textId="77777777" w:rsidR="00394914" w:rsidRPr="0040796B" w:rsidRDefault="00394914" w:rsidP="00394914">
            <w:pPr>
              <w:spacing w:beforeLines="120" w:before="288" w:afterLines="120" w:after="288"/>
              <w:rPr>
                <w:rFonts w:cs="Arial"/>
                <w:lang w:val="en-US"/>
              </w:rPr>
            </w:pPr>
            <w:r w:rsidRPr="0040796B">
              <w:rPr>
                <w:rFonts w:cs="Arial"/>
                <w:lang w:val="en-US"/>
              </w:rPr>
              <w:t>Financial closing of the project</w:t>
            </w:r>
          </w:p>
        </w:tc>
        <w:tc>
          <w:tcPr>
            <w:tcW w:w="1937" w:type="dxa"/>
            <w:gridSpan w:val="2"/>
            <w:hideMark/>
          </w:tcPr>
          <w:p w14:paraId="726C5FF3" w14:textId="4E75B48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5C142022" w14:textId="353C08F2" w:rsidR="00394914"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Projects portfolio</w:t>
            </w:r>
            <w:r w:rsidRPr="0040796B">
              <w:rPr>
                <w:rFonts w:cs="Arial"/>
                <w:lang w:val="en-US"/>
              </w:rPr>
              <w:t xml:space="preserve"> </w:t>
            </w:r>
            <w:r>
              <w:rPr>
                <w:rFonts w:cs="Arial"/>
                <w:lang w:val="en-US"/>
              </w:rPr>
              <w:t>m</w:t>
            </w:r>
            <w:r w:rsidRPr="0040796B">
              <w:rPr>
                <w:rFonts w:cs="Arial"/>
                <w:lang w:val="en-US"/>
              </w:rPr>
              <w:t xml:space="preserve">anager informs the PR </w:t>
            </w:r>
            <w:r>
              <w:rPr>
                <w:rFonts w:cs="Arial"/>
                <w:lang w:val="en-US"/>
              </w:rPr>
              <w:t>responsible</w:t>
            </w:r>
            <w:r w:rsidRPr="0040796B">
              <w:rPr>
                <w:rFonts w:cs="Arial"/>
                <w:lang w:val="en-US"/>
              </w:rPr>
              <w:t xml:space="preserve"> of the financial closure of the project.</w:t>
            </w:r>
          </w:p>
          <w:p w14:paraId="5B2FF1AC" w14:textId="77777777" w:rsidR="00D94B2B" w:rsidRDefault="00D94B2B" w:rsidP="00394914">
            <w:pPr>
              <w:autoSpaceDE w:val="0"/>
              <w:autoSpaceDN w:val="0"/>
              <w:adjustRightInd w:val="0"/>
              <w:spacing w:beforeLines="120" w:before="288" w:afterLines="120" w:after="288"/>
              <w:rPr>
                <w:rFonts w:cs="Arial"/>
                <w:lang w:val="en-US"/>
              </w:rPr>
            </w:pPr>
          </w:p>
          <w:p w14:paraId="42A9DE7F" w14:textId="4DA55E01" w:rsidR="00FF7789" w:rsidRPr="0040796B" w:rsidRDefault="00FF7789" w:rsidP="00394914">
            <w:pPr>
              <w:autoSpaceDE w:val="0"/>
              <w:autoSpaceDN w:val="0"/>
              <w:adjustRightInd w:val="0"/>
              <w:spacing w:beforeLines="120" w:before="288" w:afterLines="120" w:after="288"/>
              <w:rPr>
                <w:rFonts w:cs="Arial"/>
                <w:lang w:val="en-US"/>
              </w:rPr>
            </w:pPr>
          </w:p>
        </w:tc>
      </w:tr>
      <w:tr w:rsidR="00B84D03" w:rsidRPr="0017311A" w14:paraId="6C7753DF" w14:textId="77777777" w:rsidTr="00B84D03">
        <w:tc>
          <w:tcPr>
            <w:tcW w:w="9062" w:type="dxa"/>
            <w:gridSpan w:val="5"/>
            <w:shd w:val="clear" w:color="auto" w:fill="D9E2F3" w:themeFill="accent1" w:themeFillTint="33"/>
          </w:tcPr>
          <w:p w14:paraId="263C2580" w14:textId="24241F86" w:rsidR="00B84D03" w:rsidRPr="00B84D03" w:rsidRDefault="00B84D03" w:rsidP="00424A6C">
            <w:pPr>
              <w:autoSpaceDE w:val="0"/>
              <w:autoSpaceDN w:val="0"/>
              <w:adjustRightInd w:val="0"/>
              <w:spacing w:beforeLines="120" w:before="288" w:afterLines="120" w:after="288"/>
              <w:rPr>
                <w:rFonts w:cs="Arial"/>
                <w:lang w:val="en-US"/>
              </w:rPr>
            </w:pPr>
            <w:r>
              <w:rPr>
                <w:rFonts w:cs="Arial"/>
                <w:b/>
                <w:lang w:val="en-US"/>
              </w:rPr>
              <w:lastRenderedPageBreak/>
              <w:t>Step</w:t>
            </w:r>
            <w:r w:rsidRPr="00B84D03">
              <w:rPr>
                <w:rFonts w:cs="Arial"/>
                <w:b/>
                <w:lang w:val="en-US"/>
              </w:rPr>
              <w:t xml:space="preserve"> </w:t>
            </w:r>
            <w:r w:rsidRPr="00B84D03">
              <w:rPr>
                <w:rFonts w:cs="Arial"/>
                <w:b/>
                <w:shd w:val="clear" w:color="auto" w:fill="D9E2F3" w:themeFill="accent1" w:themeFillTint="33"/>
                <w:lang w:val="en-US"/>
              </w:rPr>
              <w:t xml:space="preserve">11 – </w:t>
            </w:r>
            <w:r w:rsidR="00E05030">
              <w:rPr>
                <w:rFonts w:cs="Arial"/>
                <w:b/>
                <w:shd w:val="clear" w:color="auto" w:fill="D9E2F3" w:themeFill="accent1" w:themeFillTint="33"/>
                <w:lang w:val="en-US"/>
              </w:rPr>
              <w:t>Valo</w:t>
            </w:r>
            <w:r w:rsidR="008A793F">
              <w:rPr>
                <w:rFonts w:cs="Arial"/>
                <w:b/>
                <w:shd w:val="clear" w:color="auto" w:fill="D9E2F3" w:themeFill="accent1" w:themeFillTint="33"/>
                <w:lang w:val="en-US"/>
              </w:rPr>
              <w:t>rization of results</w:t>
            </w:r>
          </w:p>
        </w:tc>
      </w:tr>
      <w:tr w:rsidR="00B84D03" w:rsidRPr="00835B43" w14:paraId="28788F03" w14:textId="77777777" w:rsidTr="00B84D03">
        <w:tc>
          <w:tcPr>
            <w:tcW w:w="2014" w:type="dxa"/>
            <w:gridSpan w:val="2"/>
          </w:tcPr>
          <w:p w14:paraId="38D990F1" w14:textId="2178445D" w:rsidR="00B84D03" w:rsidRPr="00D94B2B" w:rsidRDefault="00751A49" w:rsidP="00424A6C">
            <w:pPr>
              <w:spacing w:beforeLines="120" w:before="288" w:afterLines="120" w:after="288"/>
              <w:rPr>
                <w:rFonts w:cs="Arial"/>
                <w:lang w:val="en-US"/>
              </w:rPr>
            </w:pPr>
            <w:r>
              <w:rPr>
                <w:rFonts w:cs="Arial"/>
                <w:lang w:val="en-US"/>
              </w:rPr>
              <w:t>Oral presentation of project results and their valorization</w:t>
            </w:r>
          </w:p>
        </w:tc>
        <w:tc>
          <w:tcPr>
            <w:tcW w:w="1927" w:type="dxa"/>
            <w:gridSpan w:val="2"/>
          </w:tcPr>
          <w:p w14:paraId="0D9A3C01" w14:textId="66E74CC5" w:rsidR="00B84D03" w:rsidRPr="00D94B2B" w:rsidRDefault="008A793F" w:rsidP="008A793F">
            <w:pPr>
              <w:spacing w:beforeLines="120" w:before="288" w:afterLines="120" w:after="288"/>
              <w:rPr>
                <w:rFonts w:cs="Arial"/>
                <w:lang w:val="en-US"/>
              </w:rPr>
            </w:pPr>
            <w:r w:rsidRPr="00D94B2B">
              <w:rPr>
                <w:rFonts w:cs="Arial"/>
                <w:lang w:val="en-US"/>
              </w:rPr>
              <w:t>Project leader</w:t>
            </w:r>
            <w:r w:rsidRPr="00D94B2B">
              <w:rPr>
                <w:rFonts w:cs="Arial"/>
                <w:lang w:val="en-US"/>
              </w:rPr>
              <w:br/>
              <w:t>Representative of a partner company</w:t>
            </w:r>
          </w:p>
        </w:tc>
        <w:tc>
          <w:tcPr>
            <w:tcW w:w="5121" w:type="dxa"/>
          </w:tcPr>
          <w:p w14:paraId="70FCACA8" w14:textId="2932C791" w:rsidR="00B84D03" w:rsidRPr="00D94B2B" w:rsidRDefault="00751A49" w:rsidP="00424A6C">
            <w:pPr>
              <w:autoSpaceDE w:val="0"/>
              <w:autoSpaceDN w:val="0"/>
              <w:adjustRightInd w:val="0"/>
              <w:spacing w:beforeLines="120" w:before="288" w:afterLines="120" w:after="288"/>
              <w:rPr>
                <w:rFonts w:cs="Arial"/>
                <w:lang w:val="en-US"/>
              </w:rPr>
            </w:pPr>
            <w:r w:rsidRPr="00751A49">
              <w:rPr>
                <w:rFonts w:cs="Arial"/>
                <w:lang w:val="en-US"/>
              </w:rPr>
              <w:t>Upon invitation by COVAL, the project leader, accompanied by a representative from a partner company, presents the project results, collaboration experience, and the utilization of results by the companies.</w:t>
            </w:r>
          </w:p>
        </w:tc>
      </w:tr>
      <w:tr w:rsidR="00FE10FB" w:rsidRPr="00835B43" w14:paraId="016DFC07" w14:textId="77777777" w:rsidTr="00B84D03">
        <w:tc>
          <w:tcPr>
            <w:tcW w:w="2014" w:type="dxa"/>
            <w:gridSpan w:val="2"/>
          </w:tcPr>
          <w:p w14:paraId="63AAA599" w14:textId="19882B2A" w:rsidR="00FE10FB" w:rsidRPr="00D94B2B" w:rsidRDefault="008A793F" w:rsidP="00424A6C">
            <w:pPr>
              <w:spacing w:beforeLines="120" w:before="288" w:afterLines="120" w:after="288"/>
              <w:rPr>
                <w:rFonts w:cs="Arial"/>
                <w:lang w:val="en-US"/>
              </w:rPr>
            </w:pPr>
            <w:r w:rsidRPr="00D94B2B">
              <w:rPr>
                <w:rFonts w:cs="Arial"/>
                <w:lang w:val="en-US"/>
              </w:rPr>
              <w:t>Valorization recommendations</w:t>
            </w:r>
          </w:p>
        </w:tc>
        <w:tc>
          <w:tcPr>
            <w:tcW w:w="1927" w:type="dxa"/>
            <w:gridSpan w:val="2"/>
          </w:tcPr>
          <w:p w14:paraId="249FC742" w14:textId="583936CF" w:rsidR="00FE10FB" w:rsidRPr="00D94B2B" w:rsidRDefault="008A793F" w:rsidP="00424A6C">
            <w:pPr>
              <w:spacing w:beforeLines="120" w:before="288" w:afterLines="120" w:after="288"/>
              <w:rPr>
                <w:rFonts w:cs="Arial"/>
                <w:lang w:val="en-US"/>
              </w:rPr>
            </w:pPr>
            <w:r w:rsidRPr="00D94B2B">
              <w:rPr>
                <w:rFonts w:cs="Arial"/>
                <w:lang w:val="en-US"/>
              </w:rPr>
              <w:t>COVAL</w:t>
            </w:r>
          </w:p>
        </w:tc>
        <w:tc>
          <w:tcPr>
            <w:tcW w:w="5121" w:type="dxa"/>
          </w:tcPr>
          <w:p w14:paraId="20ABFF4D" w14:textId="312DE686" w:rsidR="00FE10FB" w:rsidRPr="00D94B2B" w:rsidRDefault="008A793F" w:rsidP="00424A6C">
            <w:pPr>
              <w:autoSpaceDE w:val="0"/>
              <w:autoSpaceDN w:val="0"/>
              <w:adjustRightInd w:val="0"/>
              <w:spacing w:beforeLines="120" w:before="288" w:afterLines="120" w:after="288"/>
              <w:rPr>
                <w:rFonts w:cs="Arial"/>
                <w:lang w:val="en-US"/>
              </w:rPr>
            </w:pPr>
            <w:r w:rsidRPr="00D94B2B">
              <w:rPr>
                <w:rFonts w:cs="Arial"/>
                <w:lang w:val="en-US"/>
              </w:rPr>
              <w:t xml:space="preserve">COVAL establishes recommendations regarding the exploitation of the results by companies in the form of </w:t>
            </w:r>
            <w:proofErr w:type="gramStart"/>
            <w:r w:rsidRPr="00D94B2B">
              <w:rPr>
                <w:rFonts w:cs="Arial"/>
                <w:lang w:val="en-US"/>
              </w:rPr>
              <w:t>a</w:t>
            </w:r>
            <w:proofErr w:type="gramEnd"/>
            <w:r w:rsidRPr="00D94B2B">
              <w:rPr>
                <w:rFonts w:cs="Arial"/>
                <w:lang w:val="en-US"/>
              </w:rPr>
              <w:t xml:space="preserve"> </w:t>
            </w:r>
            <w:r w:rsidR="00751A49">
              <w:rPr>
                <w:rFonts w:cs="Arial"/>
                <w:lang w:val="en-US"/>
              </w:rPr>
              <w:t>orientation</w:t>
            </w:r>
            <w:r w:rsidRPr="00D94B2B">
              <w:rPr>
                <w:rFonts w:cs="Arial"/>
                <w:lang w:val="en-US"/>
              </w:rPr>
              <w:t xml:space="preserve"> plan in order to strengthen the impact of the project (Planning of implementation by companies according to their own resources, support by existing support measures, </w:t>
            </w:r>
            <w:r w:rsidR="00C37C73" w:rsidRPr="00D94B2B">
              <w:rPr>
                <w:rFonts w:cs="Arial"/>
                <w:lang w:val="en-US"/>
              </w:rPr>
              <w:t xml:space="preserve">application </w:t>
            </w:r>
            <w:r w:rsidRPr="00D94B2B">
              <w:rPr>
                <w:rFonts w:cs="Arial"/>
                <w:lang w:val="en-US"/>
              </w:rPr>
              <w:t xml:space="preserve">for Push </w:t>
            </w:r>
            <w:r w:rsidR="00751A49">
              <w:rPr>
                <w:rFonts w:cs="Arial"/>
                <w:lang w:val="en-US"/>
              </w:rPr>
              <w:t>I</w:t>
            </w:r>
            <w:r w:rsidRPr="00D94B2B">
              <w:rPr>
                <w:rFonts w:cs="Arial"/>
                <w:lang w:val="en-US"/>
              </w:rPr>
              <w:t xml:space="preserve">nnovation </w:t>
            </w:r>
            <w:r w:rsidR="00751A49">
              <w:rPr>
                <w:rFonts w:cs="Arial"/>
                <w:lang w:val="en-US"/>
              </w:rPr>
              <w:t>Voucher</w:t>
            </w:r>
            <w:r w:rsidRPr="00D94B2B">
              <w:rPr>
                <w:rFonts w:cs="Arial"/>
                <w:lang w:val="en-US"/>
              </w:rPr>
              <w:t>)</w:t>
            </w:r>
            <w:r w:rsidR="00D94B2B" w:rsidRPr="00D94B2B">
              <w:rPr>
                <w:rFonts w:cs="Arial"/>
                <w:lang w:val="en-US"/>
              </w:rPr>
              <w:t>.</w:t>
            </w:r>
          </w:p>
        </w:tc>
      </w:tr>
      <w:tr w:rsidR="00FE10FB" w:rsidRPr="00835B43" w14:paraId="6EA20DBC" w14:textId="77777777" w:rsidTr="00FE10FB">
        <w:tc>
          <w:tcPr>
            <w:tcW w:w="2014" w:type="dxa"/>
            <w:gridSpan w:val="2"/>
            <w:tcBorders>
              <w:bottom w:val="single" w:sz="4" w:space="0" w:color="auto"/>
            </w:tcBorders>
          </w:tcPr>
          <w:p w14:paraId="1929F555" w14:textId="3D9BC1DE" w:rsidR="00FE10FB" w:rsidRPr="00D94B2B" w:rsidRDefault="00751A49" w:rsidP="00424A6C">
            <w:pPr>
              <w:spacing w:beforeLines="120" w:before="288" w:afterLines="120" w:after="288"/>
              <w:rPr>
                <w:rFonts w:cs="Arial"/>
                <w:lang w:val="en-US"/>
              </w:rPr>
            </w:pPr>
            <w:r>
              <w:rPr>
                <w:rFonts w:cs="Arial"/>
                <w:lang w:val="en-US"/>
              </w:rPr>
              <w:t>Orientation</w:t>
            </w:r>
            <w:r w:rsidR="008A793F" w:rsidRPr="00D94B2B">
              <w:rPr>
                <w:rFonts w:cs="Arial"/>
                <w:lang w:val="en-US"/>
              </w:rPr>
              <w:t xml:space="preserve"> Plan</w:t>
            </w:r>
          </w:p>
        </w:tc>
        <w:tc>
          <w:tcPr>
            <w:tcW w:w="1927" w:type="dxa"/>
            <w:gridSpan w:val="2"/>
            <w:tcBorders>
              <w:bottom w:val="single" w:sz="4" w:space="0" w:color="auto"/>
            </w:tcBorders>
          </w:tcPr>
          <w:p w14:paraId="79B57E17" w14:textId="4854E0A4" w:rsidR="00FE10FB" w:rsidRPr="00D94B2B" w:rsidRDefault="008A793F" w:rsidP="00424A6C">
            <w:pPr>
              <w:spacing w:beforeLines="120" w:before="288" w:afterLines="120" w:after="288"/>
              <w:rPr>
                <w:rFonts w:cs="Arial"/>
                <w:lang w:val="en-US"/>
              </w:rPr>
            </w:pPr>
            <w:r w:rsidRPr="00D94B2B">
              <w:rPr>
                <w:rFonts w:cs="Arial"/>
                <w:lang w:val="en-US"/>
              </w:rPr>
              <w:t>Projects portfolio manager</w:t>
            </w:r>
          </w:p>
        </w:tc>
        <w:tc>
          <w:tcPr>
            <w:tcW w:w="5121" w:type="dxa"/>
            <w:tcBorders>
              <w:bottom w:val="single" w:sz="4" w:space="0" w:color="auto"/>
            </w:tcBorders>
          </w:tcPr>
          <w:p w14:paraId="42B32BBF" w14:textId="6CB03599" w:rsidR="00FE10FB" w:rsidRPr="00D94B2B" w:rsidRDefault="00C37C73" w:rsidP="00424A6C">
            <w:pPr>
              <w:autoSpaceDE w:val="0"/>
              <w:autoSpaceDN w:val="0"/>
              <w:adjustRightInd w:val="0"/>
              <w:spacing w:beforeLines="120" w:before="288" w:afterLines="120" w:after="288"/>
              <w:rPr>
                <w:rFonts w:cs="Arial"/>
                <w:lang w:val="en-US"/>
              </w:rPr>
            </w:pPr>
            <w:r w:rsidRPr="00D94B2B">
              <w:rPr>
                <w:rFonts w:cs="Arial"/>
                <w:lang w:val="en-US"/>
              </w:rPr>
              <w:t>The Projects portfolio manager provides partner companies with a guidance plan for valorizing the results of the project.</w:t>
            </w:r>
          </w:p>
        </w:tc>
      </w:tr>
      <w:tr w:rsidR="00751A49" w:rsidRPr="00835B43" w14:paraId="126C8790" w14:textId="77777777" w:rsidTr="00FE10FB">
        <w:tc>
          <w:tcPr>
            <w:tcW w:w="2014" w:type="dxa"/>
            <w:gridSpan w:val="2"/>
            <w:tcBorders>
              <w:bottom w:val="single" w:sz="4" w:space="0" w:color="auto"/>
            </w:tcBorders>
          </w:tcPr>
          <w:p w14:paraId="49592F07" w14:textId="452F4F60" w:rsidR="00751A49" w:rsidRPr="00D94B2B" w:rsidRDefault="00751A49" w:rsidP="00424A6C">
            <w:pPr>
              <w:spacing w:beforeLines="120" w:before="288" w:afterLines="120" w:after="288"/>
              <w:rPr>
                <w:rFonts w:cs="Arial"/>
                <w:lang w:val="en-US"/>
              </w:rPr>
            </w:pPr>
            <w:r>
              <w:rPr>
                <w:rFonts w:cs="Arial"/>
                <w:lang w:val="en-US"/>
              </w:rPr>
              <w:t>Puch Innovation Voucher request</w:t>
            </w:r>
          </w:p>
        </w:tc>
        <w:tc>
          <w:tcPr>
            <w:tcW w:w="1927" w:type="dxa"/>
            <w:gridSpan w:val="2"/>
            <w:tcBorders>
              <w:bottom w:val="single" w:sz="4" w:space="0" w:color="auto"/>
            </w:tcBorders>
          </w:tcPr>
          <w:p w14:paraId="7D6DEB38" w14:textId="286A6392" w:rsidR="00751A49" w:rsidRPr="00D94B2B" w:rsidRDefault="00751A49" w:rsidP="00424A6C">
            <w:pPr>
              <w:spacing w:beforeLines="120" w:before="288" w:afterLines="120" w:after="288"/>
              <w:rPr>
                <w:rFonts w:cs="Arial"/>
                <w:lang w:val="en-US"/>
              </w:rPr>
            </w:pPr>
            <w:r>
              <w:rPr>
                <w:rFonts w:cs="Arial"/>
                <w:lang w:val="en-US"/>
              </w:rPr>
              <w:t>Industrial partners</w:t>
            </w:r>
          </w:p>
        </w:tc>
        <w:tc>
          <w:tcPr>
            <w:tcW w:w="5121" w:type="dxa"/>
            <w:tcBorders>
              <w:bottom w:val="single" w:sz="4" w:space="0" w:color="auto"/>
            </w:tcBorders>
          </w:tcPr>
          <w:p w14:paraId="7CE5AEB6" w14:textId="2093BF57" w:rsidR="00751A49" w:rsidRPr="00D94B2B" w:rsidRDefault="00751A49" w:rsidP="00424A6C">
            <w:pPr>
              <w:autoSpaceDE w:val="0"/>
              <w:autoSpaceDN w:val="0"/>
              <w:adjustRightInd w:val="0"/>
              <w:spacing w:beforeLines="120" w:before="288" w:afterLines="120" w:after="288"/>
              <w:rPr>
                <w:rFonts w:cs="Arial"/>
                <w:lang w:val="en-US"/>
              </w:rPr>
            </w:pPr>
            <w:r w:rsidRPr="00751A49">
              <w:rPr>
                <w:rFonts w:cs="Arial"/>
                <w:lang w:val="en-US"/>
              </w:rPr>
              <w:t>Based on the orientation plan established by COVAL, industrial partners can submit a request for a Push Innovation Voucher for the development of a prototype or proof of concept.</w:t>
            </w:r>
          </w:p>
        </w:tc>
      </w:tr>
      <w:tr w:rsidR="00751A49" w:rsidRPr="00835B43" w14:paraId="19B54D33" w14:textId="77777777" w:rsidTr="00FE10FB">
        <w:tc>
          <w:tcPr>
            <w:tcW w:w="2014" w:type="dxa"/>
            <w:gridSpan w:val="2"/>
            <w:tcBorders>
              <w:bottom w:val="single" w:sz="4" w:space="0" w:color="auto"/>
            </w:tcBorders>
          </w:tcPr>
          <w:p w14:paraId="68995423" w14:textId="459BB82F" w:rsidR="00751A49" w:rsidRPr="00D94B2B" w:rsidRDefault="00751A49" w:rsidP="00424A6C">
            <w:pPr>
              <w:spacing w:beforeLines="120" w:before="288" w:afterLines="120" w:after="288"/>
              <w:rPr>
                <w:rFonts w:cs="Arial"/>
                <w:lang w:val="en-US"/>
              </w:rPr>
            </w:pPr>
            <w:r>
              <w:rPr>
                <w:rFonts w:cs="Arial"/>
                <w:lang w:val="en-US"/>
              </w:rPr>
              <w:t>Decision to grant the Push Innovation Voucher</w:t>
            </w:r>
          </w:p>
        </w:tc>
        <w:tc>
          <w:tcPr>
            <w:tcW w:w="1927" w:type="dxa"/>
            <w:gridSpan w:val="2"/>
            <w:tcBorders>
              <w:bottom w:val="single" w:sz="4" w:space="0" w:color="auto"/>
            </w:tcBorders>
          </w:tcPr>
          <w:p w14:paraId="5D3D9EBA" w14:textId="7299DFCB" w:rsidR="00751A49" w:rsidRPr="00D94B2B" w:rsidRDefault="00751A49" w:rsidP="00424A6C">
            <w:pPr>
              <w:spacing w:beforeLines="120" w:before="288" w:afterLines="120" w:after="288"/>
              <w:rPr>
                <w:rFonts w:cs="Arial"/>
                <w:lang w:val="en-US"/>
              </w:rPr>
            </w:pPr>
            <w:r>
              <w:rPr>
                <w:rFonts w:cs="Arial"/>
                <w:lang w:val="en-US"/>
              </w:rPr>
              <w:t>COVAL</w:t>
            </w:r>
          </w:p>
        </w:tc>
        <w:tc>
          <w:tcPr>
            <w:tcW w:w="5121" w:type="dxa"/>
            <w:tcBorders>
              <w:bottom w:val="single" w:sz="4" w:space="0" w:color="auto"/>
            </w:tcBorders>
          </w:tcPr>
          <w:p w14:paraId="1FFF2182" w14:textId="1B32104F" w:rsidR="00751A49" w:rsidRPr="00D94B2B" w:rsidRDefault="00C13233" w:rsidP="00424A6C">
            <w:pPr>
              <w:autoSpaceDE w:val="0"/>
              <w:autoSpaceDN w:val="0"/>
              <w:adjustRightInd w:val="0"/>
              <w:spacing w:beforeLines="120" w:before="288" w:afterLines="120" w:after="288"/>
              <w:rPr>
                <w:rFonts w:cs="Arial"/>
                <w:lang w:val="en-US"/>
              </w:rPr>
            </w:pPr>
            <w:r w:rsidRPr="00C13233">
              <w:rPr>
                <w:rFonts w:cs="Arial"/>
                <w:lang w:val="en-US"/>
              </w:rPr>
              <w:t xml:space="preserve">If the </w:t>
            </w:r>
            <w:r>
              <w:rPr>
                <w:rFonts w:cs="Arial"/>
                <w:lang w:val="en-US"/>
              </w:rPr>
              <w:t>Puch Innovation Voucher</w:t>
            </w:r>
            <w:r w:rsidRPr="00C13233">
              <w:rPr>
                <w:rFonts w:cs="Arial"/>
                <w:lang w:val="en-US"/>
              </w:rPr>
              <w:t xml:space="preserve"> request is validated by COVAL, a voucher of up to 25,000 CHF from NPR funds can be allocated.</w:t>
            </w:r>
          </w:p>
        </w:tc>
      </w:tr>
      <w:tr w:rsidR="00FE10FB" w:rsidRPr="00835B43" w14:paraId="5DF004D1" w14:textId="77777777" w:rsidTr="00FE10FB">
        <w:tc>
          <w:tcPr>
            <w:tcW w:w="9062" w:type="dxa"/>
            <w:gridSpan w:val="5"/>
            <w:shd w:val="clear" w:color="auto" w:fill="D9E2F3" w:themeFill="accent1" w:themeFillTint="33"/>
          </w:tcPr>
          <w:p w14:paraId="39611F06" w14:textId="0A3895FB" w:rsidR="00FE10FB" w:rsidRPr="00FE10FB" w:rsidRDefault="00FE10FB" w:rsidP="00424A6C">
            <w:pPr>
              <w:autoSpaceDE w:val="0"/>
              <w:autoSpaceDN w:val="0"/>
              <w:adjustRightInd w:val="0"/>
              <w:spacing w:beforeLines="120" w:before="288" w:afterLines="120" w:after="288"/>
              <w:rPr>
                <w:rFonts w:cs="Arial"/>
                <w:b/>
                <w:bCs/>
                <w:sz w:val="24"/>
                <w:szCs w:val="24"/>
                <w:lang w:val="en-US"/>
              </w:rPr>
            </w:pPr>
            <w:r w:rsidRPr="00FE10FB">
              <w:rPr>
                <w:rFonts w:cs="Arial"/>
                <w:b/>
                <w:bCs/>
                <w:sz w:val="24"/>
                <w:szCs w:val="24"/>
                <w:lang w:val="en-US"/>
              </w:rPr>
              <w:t xml:space="preserve">Step 12 </w:t>
            </w:r>
            <w:r w:rsidR="00C37C73">
              <w:rPr>
                <w:rFonts w:cs="Arial"/>
                <w:b/>
                <w:bCs/>
                <w:sz w:val="24"/>
                <w:szCs w:val="24"/>
                <w:lang w:val="en-US"/>
              </w:rPr>
              <w:t>–</w:t>
            </w:r>
            <w:r w:rsidRPr="00FE10FB">
              <w:rPr>
                <w:rFonts w:cs="Arial"/>
                <w:b/>
                <w:bCs/>
                <w:sz w:val="24"/>
                <w:szCs w:val="24"/>
                <w:lang w:val="en-US"/>
              </w:rPr>
              <w:t xml:space="preserve"> </w:t>
            </w:r>
            <w:r w:rsidR="00C37C73">
              <w:rPr>
                <w:rFonts w:cs="Arial"/>
                <w:b/>
                <w:bCs/>
                <w:sz w:val="24"/>
                <w:szCs w:val="24"/>
                <w:lang w:val="en-US"/>
              </w:rPr>
              <w:t>Evaluation of the project impact</w:t>
            </w:r>
          </w:p>
        </w:tc>
      </w:tr>
      <w:tr w:rsidR="00FE10FB" w:rsidRPr="00835B43" w14:paraId="78872DF8" w14:textId="77777777" w:rsidTr="00B84D03">
        <w:tc>
          <w:tcPr>
            <w:tcW w:w="2014" w:type="dxa"/>
            <w:gridSpan w:val="2"/>
          </w:tcPr>
          <w:p w14:paraId="5CB1F9A2" w14:textId="179DB7FC" w:rsidR="00FE10FB" w:rsidRPr="00C37C73" w:rsidRDefault="00C37C73" w:rsidP="00424A6C">
            <w:pPr>
              <w:spacing w:beforeLines="120" w:before="288" w:afterLines="120" w:after="288"/>
              <w:rPr>
                <w:rFonts w:cs="Arial"/>
                <w:lang w:val="en-US"/>
              </w:rPr>
            </w:pPr>
            <w:r>
              <w:rPr>
                <w:rFonts w:cs="Arial"/>
                <w:lang w:val="en-US"/>
              </w:rPr>
              <w:t>Evaluation of the project impact</w:t>
            </w:r>
          </w:p>
        </w:tc>
        <w:tc>
          <w:tcPr>
            <w:tcW w:w="1927" w:type="dxa"/>
            <w:gridSpan w:val="2"/>
          </w:tcPr>
          <w:p w14:paraId="32C2B264" w14:textId="199F0611" w:rsidR="00FE10FB" w:rsidRPr="00C37C73" w:rsidRDefault="00C37C73" w:rsidP="00424A6C">
            <w:pPr>
              <w:spacing w:beforeLines="120" w:before="288" w:afterLines="120" w:after="288"/>
              <w:rPr>
                <w:rFonts w:cs="Arial"/>
                <w:lang w:val="en-US"/>
              </w:rPr>
            </w:pPr>
            <w:r w:rsidRPr="00C37C73">
              <w:rPr>
                <w:rFonts w:cs="Arial"/>
                <w:lang w:val="en-US"/>
              </w:rPr>
              <w:t>Projects portfolio manager</w:t>
            </w:r>
          </w:p>
        </w:tc>
        <w:tc>
          <w:tcPr>
            <w:tcW w:w="5121" w:type="dxa"/>
          </w:tcPr>
          <w:p w14:paraId="72426770" w14:textId="77335E25" w:rsidR="00FE10FB" w:rsidRPr="00B84D03" w:rsidRDefault="00C37C73" w:rsidP="00424A6C">
            <w:pPr>
              <w:autoSpaceDE w:val="0"/>
              <w:autoSpaceDN w:val="0"/>
              <w:adjustRightInd w:val="0"/>
              <w:spacing w:beforeLines="120" w:before="288" w:afterLines="120" w:after="288"/>
              <w:rPr>
                <w:rFonts w:cs="Arial"/>
                <w:lang w:val="en-US"/>
              </w:rPr>
            </w:pPr>
            <w:r w:rsidRPr="00C37C73">
              <w:rPr>
                <w:rFonts w:cs="Arial"/>
                <w:lang w:val="en-US"/>
              </w:rPr>
              <w:t xml:space="preserve">In the months/years following the project closure and according to the recommendations of the </w:t>
            </w:r>
            <w:r w:rsidR="00C13233">
              <w:rPr>
                <w:rFonts w:cs="Arial"/>
                <w:lang w:val="en-US"/>
              </w:rPr>
              <w:t>orientation</w:t>
            </w:r>
            <w:r w:rsidRPr="00C37C73">
              <w:rPr>
                <w:rFonts w:cs="Arial"/>
                <w:lang w:val="en-US"/>
              </w:rPr>
              <w:t xml:space="preserve"> plan, the </w:t>
            </w:r>
            <w:r>
              <w:rPr>
                <w:rFonts w:cs="Arial"/>
                <w:lang w:val="en-US"/>
              </w:rPr>
              <w:t>P</w:t>
            </w:r>
            <w:r w:rsidRPr="00C37C73">
              <w:rPr>
                <w:rFonts w:cs="Arial"/>
                <w:lang w:val="en-US"/>
              </w:rPr>
              <w:t>roject</w:t>
            </w:r>
            <w:r>
              <w:rPr>
                <w:rFonts w:cs="Arial"/>
                <w:lang w:val="en-US"/>
              </w:rPr>
              <w:t>s portfolio</w:t>
            </w:r>
            <w:r w:rsidRPr="00C37C73">
              <w:rPr>
                <w:rFonts w:cs="Arial"/>
                <w:lang w:val="en-US"/>
              </w:rPr>
              <w:t xml:space="preserve"> manager contacts the partner companies to assess the impacts of the project in their entities.</w:t>
            </w:r>
          </w:p>
        </w:tc>
      </w:tr>
    </w:tbl>
    <w:p w14:paraId="1058F730" w14:textId="77777777" w:rsidR="0040796B" w:rsidRPr="00B84D03" w:rsidRDefault="0040796B" w:rsidP="0040796B">
      <w:pPr>
        <w:autoSpaceDE w:val="0"/>
        <w:autoSpaceDN w:val="0"/>
        <w:adjustRightInd w:val="0"/>
        <w:spacing w:after="120" w:line="240" w:lineRule="auto"/>
        <w:rPr>
          <w:rFonts w:cs="Arial"/>
          <w:lang w:val="en-US"/>
        </w:rPr>
      </w:pPr>
    </w:p>
    <w:p w14:paraId="400FB857" w14:textId="77777777" w:rsidR="0040796B" w:rsidRPr="00B84D03" w:rsidRDefault="0040796B" w:rsidP="0040796B">
      <w:pPr>
        <w:autoSpaceDE w:val="0"/>
        <w:autoSpaceDN w:val="0"/>
        <w:adjustRightInd w:val="0"/>
        <w:spacing w:after="120" w:line="240" w:lineRule="auto"/>
        <w:rPr>
          <w:rFonts w:cs="Arial"/>
          <w:lang w:val="en-US"/>
        </w:rPr>
      </w:pPr>
    </w:p>
    <w:p w14:paraId="361FBB85" w14:textId="225F6E8F" w:rsidR="0040796B" w:rsidRPr="0040796B" w:rsidRDefault="0040796B" w:rsidP="00A27586">
      <w:pPr>
        <w:autoSpaceDE w:val="0"/>
        <w:autoSpaceDN w:val="0"/>
        <w:adjustRightInd w:val="0"/>
        <w:spacing w:after="120" w:line="240" w:lineRule="auto"/>
        <w:ind w:left="3540" w:hanging="3540"/>
        <w:rPr>
          <w:rFonts w:cs="Arial"/>
          <w:lang w:val="en-US"/>
        </w:rPr>
      </w:pPr>
      <w:r w:rsidRPr="0040796B">
        <w:rPr>
          <w:rFonts w:cs="Arial"/>
          <w:lang w:val="en-US"/>
        </w:rPr>
        <w:t>Fribourg,</w:t>
      </w:r>
      <w:r w:rsidR="00B84D03">
        <w:rPr>
          <w:rFonts w:cs="Arial"/>
          <w:lang w:val="en-US"/>
        </w:rPr>
        <w:t xml:space="preserve"> </w:t>
      </w:r>
      <w:r w:rsidR="00C37C73">
        <w:rPr>
          <w:rFonts w:cs="Arial"/>
          <w:lang w:val="en-US"/>
        </w:rPr>
        <w:t>April</w:t>
      </w:r>
      <w:r w:rsidR="00B2180A">
        <w:rPr>
          <w:rFonts w:cs="Arial"/>
          <w:lang w:val="en-US"/>
        </w:rPr>
        <w:t xml:space="preserve"> 2</w:t>
      </w:r>
      <w:r w:rsidR="00FF7789">
        <w:rPr>
          <w:rFonts w:cs="Arial"/>
          <w:lang w:val="en-US"/>
        </w:rPr>
        <w:t>9</w:t>
      </w:r>
      <w:r w:rsidR="00B2180A" w:rsidRPr="00B2180A">
        <w:rPr>
          <w:rFonts w:cs="Arial"/>
          <w:vertAlign w:val="superscript"/>
          <w:lang w:val="en-US"/>
        </w:rPr>
        <w:t>nd</w:t>
      </w:r>
      <w:r w:rsidR="00B2180A">
        <w:rPr>
          <w:rFonts w:cs="Arial"/>
          <w:lang w:val="en-US"/>
        </w:rPr>
        <w:t xml:space="preserve"> 202</w:t>
      </w:r>
      <w:r w:rsidR="00C37C73">
        <w:rPr>
          <w:rFonts w:cs="Arial"/>
          <w:lang w:val="en-US"/>
        </w:rPr>
        <w:t>4</w:t>
      </w:r>
      <w:r w:rsidRPr="0040796B">
        <w:rPr>
          <w:rFonts w:cs="Arial"/>
          <w:lang w:val="en-US"/>
        </w:rPr>
        <w:tab/>
        <w:t>Alain Lunghi</w:t>
      </w:r>
      <w:r w:rsidRPr="0040796B">
        <w:rPr>
          <w:rFonts w:cs="Arial"/>
          <w:lang w:val="en-US"/>
        </w:rPr>
        <w:br/>
      </w:r>
      <w:r w:rsidRPr="0040796B">
        <w:rPr>
          <w:rFonts w:cs="Arial"/>
          <w:sz w:val="18"/>
          <w:szCs w:val="18"/>
          <w:lang w:val="en-US"/>
        </w:rPr>
        <w:t>Economic Promotion of the Canton of Fribourg</w:t>
      </w:r>
      <w:r>
        <w:rPr>
          <w:rFonts w:cs="Arial"/>
          <w:sz w:val="18"/>
          <w:szCs w:val="18"/>
          <w:lang w:val="en-US"/>
        </w:rPr>
        <w:t xml:space="preserve"> </w:t>
      </w:r>
      <w:r>
        <w:rPr>
          <w:rFonts w:cs="Arial"/>
          <w:sz w:val="18"/>
          <w:szCs w:val="18"/>
          <w:lang w:val="en-US"/>
        </w:rPr>
        <w:br/>
      </w:r>
      <w:r w:rsidRPr="0040796B">
        <w:rPr>
          <w:rFonts w:cs="Arial"/>
          <w:sz w:val="18"/>
          <w:szCs w:val="18"/>
          <w:lang w:val="en-US"/>
        </w:rPr>
        <w:t>Deputy Director, Head of Regional Policy</w:t>
      </w:r>
      <w:r w:rsidRPr="0040796B">
        <w:rPr>
          <w:rFonts w:cs="Arial"/>
          <w:lang w:val="en-US"/>
        </w:rPr>
        <w:br/>
      </w:r>
    </w:p>
    <w:p w14:paraId="44D34C3B" w14:textId="604836D0" w:rsidR="0040796B" w:rsidRPr="0040796B" w:rsidRDefault="0040796B" w:rsidP="00FF7789">
      <w:pPr>
        <w:autoSpaceDE w:val="0"/>
        <w:autoSpaceDN w:val="0"/>
        <w:adjustRightInd w:val="0"/>
        <w:spacing w:after="120" w:line="240" w:lineRule="auto"/>
        <w:ind w:right="-426"/>
        <w:rPr>
          <w:rFonts w:cs="Arial"/>
          <w:sz w:val="18"/>
          <w:szCs w:val="18"/>
          <w:lang w:val="en-US"/>
        </w:rPr>
      </w:pP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00A27586">
        <w:rPr>
          <w:rFonts w:cs="Arial"/>
          <w:lang w:val="en-US"/>
        </w:rPr>
        <w:tab/>
      </w:r>
      <w:r w:rsidR="00C37C73">
        <w:rPr>
          <w:rFonts w:cs="Arial"/>
          <w:lang w:val="en-US"/>
        </w:rPr>
        <w:t>Nicolas Huet</w:t>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00C37C73">
        <w:rPr>
          <w:rFonts w:cs="Arial"/>
          <w:sz w:val="18"/>
          <w:szCs w:val="18"/>
          <w:lang w:val="en-US"/>
        </w:rPr>
        <w:t>School</w:t>
      </w:r>
      <w:r w:rsidRPr="0040796B">
        <w:rPr>
          <w:rFonts w:cs="Arial"/>
          <w:sz w:val="18"/>
          <w:szCs w:val="18"/>
          <w:lang w:val="en-US"/>
        </w:rPr>
        <w:t xml:space="preserve"> of Engineering and Architecture</w:t>
      </w:r>
      <w:r w:rsidR="00C37C73">
        <w:rPr>
          <w:rFonts w:cs="Arial"/>
          <w:sz w:val="18"/>
          <w:szCs w:val="18"/>
          <w:lang w:val="en-US"/>
        </w:rPr>
        <w:t xml:space="preserve"> Fribourg</w:t>
      </w:r>
      <w:r w:rsidRPr="0040796B">
        <w:rPr>
          <w:rFonts w:cs="Arial"/>
          <w:sz w:val="18"/>
          <w:szCs w:val="18"/>
          <w:lang w:val="en-US"/>
        </w:rPr>
        <w:br/>
      </w:r>
      <w:r w:rsidRPr="0040796B">
        <w:rPr>
          <w:rFonts w:cs="Arial"/>
          <w:sz w:val="18"/>
          <w:szCs w:val="18"/>
          <w:lang w:val="en-US"/>
        </w:rPr>
        <w:tab/>
      </w:r>
      <w:r w:rsidRPr="0040796B">
        <w:rPr>
          <w:rFonts w:cs="Arial"/>
          <w:sz w:val="18"/>
          <w:szCs w:val="18"/>
          <w:lang w:val="en-US"/>
        </w:rPr>
        <w:tab/>
      </w:r>
      <w:r w:rsidRPr="0040796B">
        <w:rPr>
          <w:rFonts w:cs="Arial"/>
          <w:sz w:val="18"/>
          <w:szCs w:val="18"/>
          <w:lang w:val="en-US"/>
        </w:rPr>
        <w:tab/>
      </w:r>
      <w:r w:rsidRPr="0040796B">
        <w:rPr>
          <w:rFonts w:cs="Arial"/>
          <w:sz w:val="18"/>
          <w:szCs w:val="18"/>
          <w:lang w:val="en-US"/>
        </w:rPr>
        <w:tab/>
      </w:r>
      <w:r w:rsidR="00A27586">
        <w:rPr>
          <w:rFonts w:cs="Arial"/>
          <w:sz w:val="18"/>
          <w:szCs w:val="18"/>
          <w:lang w:val="en-US"/>
        </w:rPr>
        <w:tab/>
      </w:r>
      <w:r w:rsidR="00C37C73">
        <w:rPr>
          <w:rFonts w:cs="Arial"/>
          <w:sz w:val="18"/>
          <w:szCs w:val="18"/>
          <w:lang w:val="en-US"/>
        </w:rPr>
        <w:t>Responsible</w:t>
      </w:r>
      <w:r w:rsidRPr="0040796B">
        <w:rPr>
          <w:rFonts w:cs="Arial"/>
          <w:sz w:val="18"/>
          <w:szCs w:val="18"/>
          <w:lang w:val="en-US"/>
        </w:rPr>
        <w:t xml:space="preserve"> INNOSQUARE, </w:t>
      </w:r>
      <w:r w:rsidR="009C177C">
        <w:rPr>
          <w:rFonts w:cs="Arial"/>
          <w:sz w:val="18"/>
          <w:szCs w:val="18"/>
          <w:lang w:val="en-US"/>
        </w:rPr>
        <w:t>NRP</w:t>
      </w:r>
      <w:r w:rsidRPr="0040796B">
        <w:rPr>
          <w:rFonts w:cs="Arial"/>
          <w:sz w:val="18"/>
          <w:szCs w:val="18"/>
          <w:lang w:val="en-US"/>
        </w:rPr>
        <w:t xml:space="preserve"> project</w:t>
      </w:r>
      <w:r w:rsidR="00D94EAC">
        <w:rPr>
          <w:rFonts w:cs="Arial"/>
          <w:sz w:val="18"/>
          <w:szCs w:val="18"/>
          <w:lang w:val="en-US"/>
        </w:rPr>
        <w:t>s portfolio</w:t>
      </w:r>
      <w:r w:rsidRPr="0040796B">
        <w:rPr>
          <w:rFonts w:cs="Arial"/>
          <w:sz w:val="18"/>
          <w:szCs w:val="18"/>
          <w:lang w:val="en-US"/>
        </w:rPr>
        <w:t xml:space="preserve"> manager</w:t>
      </w:r>
    </w:p>
    <w:p w14:paraId="79205703" w14:textId="77777777" w:rsidR="0040796B" w:rsidRPr="0040796B" w:rsidRDefault="0040796B" w:rsidP="0040796B">
      <w:pPr>
        <w:rPr>
          <w:rFonts w:cs="Arial"/>
          <w:sz w:val="18"/>
          <w:szCs w:val="18"/>
          <w:lang w:val="en-US"/>
        </w:rPr>
      </w:pPr>
    </w:p>
    <w:p w14:paraId="68B6F749" w14:textId="77777777" w:rsidR="0040796B" w:rsidRPr="0040796B" w:rsidRDefault="0040796B" w:rsidP="0040796B">
      <w:pPr>
        <w:rPr>
          <w:rFonts w:cs="Arial"/>
          <w:sz w:val="18"/>
          <w:szCs w:val="18"/>
          <w:lang w:val="en-US"/>
        </w:rPr>
      </w:pPr>
    </w:p>
    <w:p w14:paraId="4E39AC9F" w14:textId="77777777" w:rsidR="0040796B" w:rsidRPr="0040796B" w:rsidRDefault="0040796B" w:rsidP="0040796B">
      <w:pPr>
        <w:tabs>
          <w:tab w:val="left" w:pos="6591"/>
        </w:tabs>
        <w:rPr>
          <w:rFonts w:cs="Arial"/>
          <w:sz w:val="18"/>
          <w:szCs w:val="18"/>
          <w:lang w:val="en-US"/>
        </w:rPr>
      </w:pPr>
      <w:r w:rsidRPr="0040796B">
        <w:rPr>
          <w:rFonts w:cs="Arial"/>
          <w:sz w:val="18"/>
          <w:szCs w:val="18"/>
          <w:lang w:val="en-US"/>
        </w:rPr>
        <w:tab/>
      </w:r>
    </w:p>
    <w:p w14:paraId="4E84FCBB" w14:textId="77777777" w:rsidR="00F92732" w:rsidRPr="0040796B" w:rsidRDefault="00F92732" w:rsidP="0040796B">
      <w:pPr>
        <w:rPr>
          <w:lang w:val="en-US"/>
        </w:rPr>
      </w:pPr>
    </w:p>
    <w:sectPr w:rsidR="00F92732" w:rsidRPr="0040796B" w:rsidSect="00DC5910">
      <w:headerReference w:type="default" r:id="rId13"/>
      <w:footerReference w:type="default" r:id="rId14"/>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1608" w14:textId="77777777" w:rsidR="00D40B85" w:rsidRDefault="00D40B85" w:rsidP="0040796B">
      <w:pPr>
        <w:spacing w:after="0" w:line="240" w:lineRule="auto"/>
      </w:pPr>
      <w:r>
        <w:separator/>
      </w:r>
    </w:p>
  </w:endnote>
  <w:endnote w:type="continuationSeparator" w:id="0">
    <w:p w14:paraId="3D837CE4" w14:textId="77777777" w:rsidR="00D40B85" w:rsidRDefault="00D40B85" w:rsidP="0040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3E4A81" w14:paraId="2DAB82BA" w14:textId="77777777" w:rsidTr="003E4A81">
      <w:tc>
        <w:tcPr>
          <w:tcW w:w="5949" w:type="dxa"/>
        </w:tcPr>
        <w:p w14:paraId="2F63476A" w14:textId="40B6E7CE" w:rsidR="003E4A81" w:rsidRPr="003E4A81" w:rsidRDefault="003E4A81" w:rsidP="003E4A81">
          <w:pPr>
            <w:rPr>
              <w:sz w:val="18"/>
              <w:szCs w:val="18"/>
              <w:lang w:val="en-US"/>
            </w:rPr>
          </w:pPr>
          <w:r w:rsidRPr="009C177C">
            <w:rPr>
              <w:sz w:val="18"/>
              <w:szCs w:val="18"/>
              <w:lang w:val="en-US"/>
            </w:rPr>
            <w:t xml:space="preserve">Procedure for </w:t>
          </w:r>
          <w:r>
            <w:rPr>
              <w:sz w:val="18"/>
              <w:szCs w:val="18"/>
              <w:lang w:val="en-US"/>
            </w:rPr>
            <w:t xml:space="preserve">the </w:t>
          </w:r>
          <w:r w:rsidR="00773C31" w:rsidRPr="009C177C">
            <w:rPr>
              <w:sz w:val="18"/>
              <w:szCs w:val="18"/>
              <w:lang w:val="en-US"/>
            </w:rPr>
            <w:t>realization</w:t>
          </w:r>
          <w:r w:rsidRPr="009C177C">
            <w:rPr>
              <w:sz w:val="18"/>
              <w:szCs w:val="18"/>
              <w:lang w:val="en-US"/>
            </w:rPr>
            <w:t xml:space="preserve"> of a collaborative project </w:t>
          </w:r>
          <w:r w:rsidR="00DC44DE">
            <w:rPr>
              <w:sz w:val="18"/>
              <w:szCs w:val="18"/>
              <w:lang w:val="en-US"/>
            </w:rPr>
            <w:t>and innovation support</w:t>
          </w:r>
        </w:p>
      </w:tc>
      <w:tc>
        <w:tcPr>
          <w:tcW w:w="1698" w:type="dxa"/>
        </w:tcPr>
        <w:p w14:paraId="42CA6FEB" w14:textId="65BB5F2D" w:rsidR="003E4A81" w:rsidRPr="00BA375A" w:rsidRDefault="003E4A81" w:rsidP="003E4A81">
          <w:pPr>
            <w:pStyle w:val="Pieddepage"/>
            <w:tabs>
              <w:tab w:val="left" w:pos="672"/>
              <w:tab w:val="right" w:pos="2614"/>
            </w:tabs>
            <w:spacing w:before="60" w:after="60"/>
            <w:jc w:val="right"/>
            <w:rPr>
              <w:sz w:val="18"/>
              <w:szCs w:val="18"/>
            </w:rPr>
          </w:pPr>
          <w:r w:rsidRPr="003E4A81">
            <w:rPr>
              <w:sz w:val="18"/>
              <w:szCs w:val="18"/>
              <w:lang w:val="en-US"/>
            </w:rPr>
            <w:t>PCS-P-E-002.</w:t>
          </w:r>
          <w:r w:rsidR="00B84D03">
            <w:rPr>
              <w:sz w:val="18"/>
              <w:szCs w:val="18"/>
              <w:lang w:val="en-US"/>
            </w:rPr>
            <w:t>0</w:t>
          </w:r>
          <w:r w:rsidR="00D94B2B">
            <w:rPr>
              <w:sz w:val="18"/>
              <w:szCs w:val="18"/>
              <w:lang w:val="en-US"/>
            </w:rPr>
            <w:t>0</w:t>
          </w:r>
        </w:p>
      </w:tc>
      <w:tc>
        <w:tcPr>
          <w:tcW w:w="1415" w:type="dxa"/>
        </w:tcPr>
        <w:p w14:paraId="0EB76BB4" w14:textId="5F732B87" w:rsidR="003E4A81" w:rsidRPr="00BA375A" w:rsidRDefault="003E4A81" w:rsidP="003E4A81">
          <w:pPr>
            <w:pStyle w:val="Pieddepage"/>
            <w:tabs>
              <w:tab w:val="left" w:pos="672"/>
              <w:tab w:val="right" w:pos="2614"/>
            </w:tabs>
            <w:spacing w:before="60" w:after="60"/>
            <w:jc w:val="right"/>
            <w:rPr>
              <w:sz w:val="18"/>
              <w:szCs w:val="18"/>
            </w:rPr>
          </w:pPr>
          <w:proofErr w:type="spellStart"/>
          <w:r w:rsidRPr="00722FBF">
            <w:rPr>
              <w:sz w:val="18"/>
              <w:szCs w:val="18"/>
            </w:rPr>
            <w:t>Validated</w:t>
          </w:r>
          <w:proofErr w:type="spellEnd"/>
        </w:p>
      </w:tc>
    </w:tr>
    <w:tr w:rsidR="004C5DD5" w14:paraId="00C12E14" w14:textId="77777777" w:rsidTr="003E4A81">
      <w:tc>
        <w:tcPr>
          <w:tcW w:w="5949" w:type="dxa"/>
        </w:tcPr>
        <w:p w14:paraId="27C2E51A" w14:textId="7856CE7A" w:rsidR="00722FBF" w:rsidRPr="0038189E" w:rsidRDefault="0040796B" w:rsidP="00BA375A">
          <w:pPr>
            <w:pStyle w:val="Pieddepage"/>
            <w:spacing w:before="60" w:after="60"/>
            <w:rPr>
              <w:sz w:val="18"/>
              <w:szCs w:val="18"/>
              <w:lang w:val="en-US"/>
            </w:rPr>
          </w:pPr>
          <w:r w:rsidRPr="00BA375A">
            <w:rPr>
              <w:sz w:val="18"/>
              <w:szCs w:val="18"/>
            </w:rPr>
            <w:fldChar w:fldCharType="begin"/>
          </w:r>
          <w:r w:rsidRPr="0038189E">
            <w:rPr>
              <w:sz w:val="18"/>
              <w:szCs w:val="18"/>
              <w:lang w:val="en-US"/>
            </w:rPr>
            <w:instrText xml:space="preserve"> FILENAME </w:instrText>
          </w:r>
          <w:r w:rsidRPr="00BA375A">
            <w:rPr>
              <w:sz w:val="18"/>
              <w:szCs w:val="18"/>
            </w:rPr>
            <w:fldChar w:fldCharType="separate"/>
          </w:r>
          <w:r w:rsidR="00D94B2B">
            <w:rPr>
              <w:noProof/>
              <w:sz w:val="18"/>
              <w:szCs w:val="18"/>
              <w:lang w:val="en-US"/>
            </w:rPr>
            <w:t>PC Procedure for realisation and innovation support.docx</w:t>
          </w:r>
          <w:r w:rsidRPr="00BA375A">
            <w:rPr>
              <w:sz w:val="18"/>
              <w:szCs w:val="18"/>
            </w:rPr>
            <w:fldChar w:fldCharType="end"/>
          </w:r>
        </w:p>
      </w:tc>
      <w:tc>
        <w:tcPr>
          <w:tcW w:w="1698" w:type="dxa"/>
        </w:tcPr>
        <w:p w14:paraId="7ADBCD84" w14:textId="358F1856" w:rsidR="00722FBF" w:rsidRPr="00BA375A" w:rsidRDefault="00B2180A" w:rsidP="00F80BD8">
          <w:pPr>
            <w:pStyle w:val="Pieddepage"/>
            <w:spacing w:before="60" w:after="60"/>
            <w:jc w:val="right"/>
            <w:rPr>
              <w:sz w:val="18"/>
              <w:szCs w:val="18"/>
            </w:rPr>
          </w:pPr>
          <w:r>
            <w:rPr>
              <w:sz w:val="18"/>
              <w:szCs w:val="18"/>
            </w:rPr>
            <w:t>2</w:t>
          </w:r>
          <w:r w:rsidR="00FF7789">
            <w:rPr>
              <w:sz w:val="18"/>
              <w:szCs w:val="18"/>
            </w:rPr>
            <w:t>9</w:t>
          </w:r>
          <w:r>
            <w:rPr>
              <w:sz w:val="18"/>
              <w:szCs w:val="18"/>
            </w:rPr>
            <w:t>.0</w:t>
          </w:r>
          <w:r w:rsidR="00FF7789">
            <w:rPr>
              <w:sz w:val="18"/>
              <w:szCs w:val="18"/>
            </w:rPr>
            <w:t>4</w:t>
          </w:r>
          <w:r>
            <w:rPr>
              <w:sz w:val="18"/>
              <w:szCs w:val="18"/>
            </w:rPr>
            <w:t>.202</w:t>
          </w:r>
          <w:r w:rsidR="00FF7789">
            <w:rPr>
              <w:sz w:val="18"/>
              <w:szCs w:val="18"/>
            </w:rPr>
            <w:t>4</w:t>
          </w:r>
        </w:p>
      </w:tc>
      <w:tc>
        <w:tcPr>
          <w:tcW w:w="1415" w:type="dxa"/>
        </w:tcPr>
        <w:p w14:paraId="5D682E32" w14:textId="7B3768B5" w:rsidR="00722FBF" w:rsidRPr="00BA375A" w:rsidRDefault="0040796B" w:rsidP="00F80BD8">
          <w:pPr>
            <w:pStyle w:val="Pieddepage"/>
            <w:spacing w:before="60" w:after="60"/>
            <w:jc w:val="right"/>
            <w:rPr>
              <w:sz w:val="18"/>
              <w:szCs w:val="18"/>
            </w:rPr>
          </w:pPr>
          <w:r>
            <w:rPr>
              <w:sz w:val="18"/>
              <w:szCs w:val="18"/>
            </w:rPr>
            <w:t xml:space="preserve">Page </w:t>
          </w:r>
          <w:r w:rsidR="00E5692F">
            <w:rPr>
              <w:rStyle w:val="Numrodepage"/>
              <w:rFonts w:cs="Arial"/>
              <w:sz w:val="20"/>
            </w:rPr>
            <w:fldChar w:fldCharType="begin"/>
          </w:r>
          <w:r w:rsidR="00E5692F">
            <w:rPr>
              <w:rStyle w:val="Numrodepage"/>
              <w:rFonts w:cs="Arial"/>
              <w:sz w:val="20"/>
            </w:rPr>
            <w:instrText xml:space="preserve"> PAGE </w:instrText>
          </w:r>
          <w:r w:rsidR="00E5692F">
            <w:rPr>
              <w:rStyle w:val="Numrodepage"/>
              <w:rFonts w:cs="Arial"/>
              <w:sz w:val="20"/>
            </w:rPr>
            <w:fldChar w:fldCharType="separate"/>
          </w:r>
          <w:r w:rsidR="00E5692F">
            <w:rPr>
              <w:rStyle w:val="Numrodepage"/>
              <w:rFonts w:cs="Arial"/>
              <w:sz w:val="20"/>
            </w:rPr>
            <w:t>1</w:t>
          </w:r>
          <w:r w:rsidR="00E5692F">
            <w:rPr>
              <w:rStyle w:val="Numrodepage"/>
              <w:rFonts w:cs="Arial"/>
              <w:sz w:val="20"/>
            </w:rPr>
            <w:fldChar w:fldCharType="end"/>
          </w:r>
          <w:r w:rsidR="00E5692F">
            <w:rPr>
              <w:rStyle w:val="Numrodepage"/>
              <w:rFonts w:cs="Arial"/>
              <w:sz w:val="20"/>
            </w:rPr>
            <w:t>/</w:t>
          </w:r>
          <w:r w:rsidR="00E5692F">
            <w:rPr>
              <w:rStyle w:val="Numrodepage"/>
              <w:rFonts w:cs="Arial"/>
              <w:sz w:val="20"/>
            </w:rPr>
            <w:fldChar w:fldCharType="begin"/>
          </w:r>
          <w:r w:rsidR="00E5692F">
            <w:rPr>
              <w:rStyle w:val="Numrodepage"/>
              <w:rFonts w:cs="Arial"/>
              <w:sz w:val="20"/>
            </w:rPr>
            <w:instrText xml:space="preserve"> NUMPAGES </w:instrText>
          </w:r>
          <w:r w:rsidR="00E5692F">
            <w:rPr>
              <w:rStyle w:val="Numrodepage"/>
              <w:rFonts w:cs="Arial"/>
              <w:sz w:val="20"/>
            </w:rPr>
            <w:fldChar w:fldCharType="separate"/>
          </w:r>
          <w:r w:rsidR="00E5692F">
            <w:rPr>
              <w:rStyle w:val="Numrodepage"/>
              <w:rFonts w:cs="Arial"/>
              <w:sz w:val="20"/>
            </w:rPr>
            <w:t>7</w:t>
          </w:r>
          <w:r w:rsidR="00E5692F">
            <w:rPr>
              <w:rStyle w:val="Numrodepage"/>
              <w:rFonts w:cs="Arial"/>
              <w:sz w:val="20"/>
            </w:rPr>
            <w:fldChar w:fldCharType="end"/>
          </w:r>
        </w:p>
      </w:tc>
    </w:tr>
  </w:tbl>
  <w:p w14:paraId="0E1156B0" w14:textId="77777777" w:rsidR="00722FBF" w:rsidRDefault="00722F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05ABA" w14:textId="77777777" w:rsidR="00D40B85" w:rsidRDefault="00D40B85" w:rsidP="0040796B">
      <w:pPr>
        <w:spacing w:after="0" w:line="240" w:lineRule="auto"/>
      </w:pPr>
      <w:r>
        <w:separator/>
      </w:r>
    </w:p>
  </w:footnote>
  <w:footnote w:type="continuationSeparator" w:id="0">
    <w:p w14:paraId="06F4D87A" w14:textId="77777777" w:rsidR="00D40B85" w:rsidRDefault="00D40B85" w:rsidP="00407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757E" w14:textId="77777777" w:rsidR="00722FBF" w:rsidRDefault="0040796B">
    <w:pPr>
      <w:pStyle w:val="En-tte"/>
    </w:pPr>
    <w:r>
      <w:rPr>
        <w:noProof/>
      </w:rPr>
      <w:drawing>
        <wp:inline distT="0" distB="0" distL="0" distR="0" wp14:anchorId="474C6BE8" wp14:editId="59D4728E">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463B922B" wp14:editId="76635AA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3D392263" w14:textId="77777777" w:rsidR="00722FBF" w:rsidRDefault="00722F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864488637">
    <w:abstractNumId w:val="0"/>
  </w:num>
  <w:num w:numId="2" w16cid:durableId="984434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6B"/>
    <w:rsid w:val="00041FA7"/>
    <w:rsid w:val="00166A48"/>
    <w:rsid w:val="0017311A"/>
    <w:rsid w:val="001A4680"/>
    <w:rsid w:val="001D3394"/>
    <w:rsid w:val="002D100C"/>
    <w:rsid w:val="002F3E3B"/>
    <w:rsid w:val="003236DB"/>
    <w:rsid w:val="00323700"/>
    <w:rsid w:val="0038189E"/>
    <w:rsid w:val="00394914"/>
    <w:rsid w:val="003E4A81"/>
    <w:rsid w:val="0040796B"/>
    <w:rsid w:val="004951B0"/>
    <w:rsid w:val="004A0D27"/>
    <w:rsid w:val="005346D3"/>
    <w:rsid w:val="0054238E"/>
    <w:rsid w:val="00697745"/>
    <w:rsid w:val="006B3E56"/>
    <w:rsid w:val="007076DE"/>
    <w:rsid w:val="00722FBF"/>
    <w:rsid w:val="00751A49"/>
    <w:rsid w:val="00773C31"/>
    <w:rsid w:val="007C27F9"/>
    <w:rsid w:val="0080555A"/>
    <w:rsid w:val="00835B43"/>
    <w:rsid w:val="008A793F"/>
    <w:rsid w:val="008E083C"/>
    <w:rsid w:val="008E64AE"/>
    <w:rsid w:val="008F7648"/>
    <w:rsid w:val="009C177C"/>
    <w:rsid w:val="00A27586"/>
    <w:rsid w:val="00AA7AC4"/>
    <w:rsid w:val="00B15437"/>
    <w:rsid w:val="00B2180A"/>
    <w:rsid w:val="00B51E5E"/>
    <w:rsid w:val="00B84D03"/>
    <w:rsid w:val="00C13233"/>
    <w:rsid w:val="00C14DDC"/>
    <w:rsid w:val="00C37C73"/>
    <w:rsid w:val="00CD0EC7"/>
    <w:rsid w:val="00CF3B8F"/>
    <w:rsid w:val="00CF7769"/>
    <w:rsid w:val="00D020F3"/>
    <w:rsid w:val="00D060F3"/>
    <w:rsid w:val="00D40B85"/>
    <w:rsid w:val="00D94B2B"/>
    <w:rsid w:val="00D94EAC"/>
    <w:rsid w:val="00DC44DE"/>
    <w:rsid w:val="00DC600E"/>
    <w:rsid w:val="00E05030"/>
    <w:rsid w:val="00E35A1C"/>
    <w:rsid w:val="00E53255"/>
    <w:rsid w:val="00E5692F"/>
    <w:rsid w:val="00F42F6D"/>
    <w:rsid w:val="00F7437A"/>
    <w:rsid w:val="00F85A3A"/>
    <w:rsid w:val="00F92732"/>
    <w:rsid w:val="00F96EED"/>
    <w:rsid w:val="00FA7BFA"/>
    <w:rsid w:val="00FE10FB"/>
    <w:rsid w:val="00FE5CB5"/>
    <w:rsid w:val="00FF778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6F39"/>
  <w15:chartTrackingRefBased/>
  <w15:docId w15:val="{27DD9C6A-6420-41EA-BA7D-9024A031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6B"/>
    <w:rPr>
      <w:rFonts w:ascii="Arial" w:hAnsi="Arial"/>
    </w:rPr>
  </w:style>
  <w:style w:type="paragraph" w:styleId="Titre1">
    <w:name w:val="heading 1"/>
    <w:basedOn w:val="Normal"/>
    <w:next w:val="Normal"/>
    <w:link w:val="Titre1Car"/>
    <w:autoRedefine/>
    <w:uiPriority w:val="9"/>
    <w:qFormat/>
    <w:rsid w:val="0040796B"/>
    <w:pPr>
      <w:keepNext/>
      <w:keepLines/>
      <w:numPr>
        <w:numId w:val="1"/>
      </w:numPr>
      <w:spacing w:before="360" w:after="240"/>
      <w:ind w:left="357" w:hanging="357"/>
      <w:outlineLvl w:val="0"/>
    </w:pPr>
    <w:rPr>
      <w:rFonts w:eastAsiaTheme="majorEastAsia" w:cstheme="majorBidi"/>
      <w:b/>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qFormat/>
    <w:rsid w:val="00F7437A"/>
    <w:pPr>
      <w:spacing w:after="120" w:line="360" w:lineRule="auto"/>
    </w:pPr>
  </w:style>
  <w:style w:type="character" w:customStyle="1" w:styleId="CorpsdetexteCar">
    <w:name w:val="Corps de texte Car"/>
    <w:basedOn w:val="Policepardfaut"/>
    <w:link w:val="Corpsdetexte"/>
    <w:uiPriority w:val="99"/>
    <w:rsid w:val="00F7437A"/>
  </w:style>
  <w:style w:type="character" w:customStyle="1" w:styleId="Titre1Car">
    <w:name w:val="Titre 1 Car"/>
    <w:basedOn w:val="Policepardfaut"/>
    <w:link w:val="Titre1"/>
    <w:uiPriority w:val="9"/>
    <w:rsid w:val="0040796B"/>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40796B"/>
    <w:pPr>
      <w:tabs>
        <w:tab w:val="center" w:pos="4536"/>
        <w:tab w:val="right" w:pos="9072"/>
      </w:tabs>
      <w:spacing w:after="0" w:line="240" w:lineRule="auto"/>
    </w:pPr>
  </w:style>
  <w:style w:type="character" w:customStyle="1" w:styleId="En-tteCar">
    <w:name w:val="En-tête Car"/>
    <w:basedOn w:val="Policepardfaut"/>
    <w:link w:val="En-tte"/>
    <w:uiPriority w:val="99"/>
    <w:rsid w:val="0040796B"/>
    <w:rPr>
      <w:rFonts w:ascii="Arial" w:hAnsi="Arial"/>
    </w:rPr>
  </w:style>
  <w:style w:type="paragraph" w:styleId="Pieddepage">
    <w:name w:val="footer"/>
    <w:basedOn w:val="Normal"/>
    <w:link w:val="PieddepageCar"/>
    <w:uiPriority w:val="99"/>
    <w:unhideWhenUsed/>
    <w:rsid w:val="00407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96B"/>
    <w:rPr>
      <w:rFonts w:ascii="Arial" w:hAnsi="Arial"/>
    </w:rPr>
  </w:style>
  <w:style w:type="table" w:styleId="Grilledutableau">
    <w:name w:val="Table Grid"/>
    <w:basedOn w:val="TableauNormal"/>
    <w:uiPriority w:val="39"/>
    <w:rsid w:val="0040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0796B"/>
  </w:style>
  <w:style w:type="character" w:styleId="Lienhypertexte">
    <w:name w:val="Hyperlink"/>
    <w:basedOn w:val="Policepardfaut"/>
    <w:uiPriority w:val="99"/>
    <w:unhideWhenUsed/>
    <w:rsid w:val="0040796B"/>
    <w:rPr>
      <w:color w:val="0000FF"/>
      <w:u w:val="single"/>
    </w:rPr>
  </w:style>
  <w:style w:type="character" w:styleId="Mentionnonrsolue">
    <w:name w:val="Unresolved Mention"/>
    <w:basedOn w:val="Policepardfaut"/>
    <w:uiPriority w:val="99"/>
    <w:semiHidden/>
    <w:unhideWhenUsed/>
    <w:rsid w:val="00FE1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as.huet@innosqua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as.huet@innosquar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colas.huet@innosqu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B7C47-92CE-4E75-8BF3-F0E91235383F}">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CA17D19-C13A-40E0-BCFF-3411A781D899}">
  <ds:schemaRefs>
    <ds:schemaRef ds:uri="http://schemas.microsoft.com/sharepoint/v3/contenttype/forms"/>
  </ds:schemaRefs>
</ds:datastoreItem>
</file>

<file path=customXml/itemProps3.xml><?xml version="1.0" encoding="utf-8"?>
<ds:datastoreItem xmlns:ds="http://schemas.openxmlformats.org/officeDocument/2006/customXml" ds:itemID="{25C3CE2E-3534-4460-9BB1-0AA9284527FA}"/>
</file>

<file path=docProps/app.xml><?xml version="1.0" encoding="utf-8"?>
<Properties xmlns="http://schemas.openxmlformats.org/officeDocument/2006/extended-properties" xmlns:vt="http://schemas.openxmlformats.org/officeDocument/2006/docPropsVTypes">
  <Template>Normal.dotm</Template>
  <TotalTime>0</TotalTime>
  <Pages>8</Pages>
  <Words>1576</Words>
  <Characters>8669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Huet Nicolas</cp:lastModifiedBy>
  <cp:revision>20</cp:revision>
  <dcterms:created xsi:type="dcterms:W3CDTF">2023-05-30T14:48:00Z</dcterms:created>
  <dcterms:modified xsi:type="dcterms:W3CDTF">2024-07-03T09:17:00Z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132b42c3-1d10-4891-b899-0b99ee971498</vt:lpwstr>
  </property>
</Properties>
</file>